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05"/>
        <w:gridCol w:w="425"/>
        <w:gridCol w:w="174"/>
        <w:gridCol w:w="2378"/>
        <w:gridCol w:w="628"/>
        <w:gridCol w:w="2349"/>
        <w:gridCol w:w="657"/>
      </w:tblGrid>
      <w:tr w:rsidR="001829D2" w:rsidRPr="007C12A7" w14:paraId="2FB565C4" w14:textId="77777777" w:rsidTr="00CE02A3">
        <w:trPr>
          <w:trHeight w:val="557"/>
        </w:trPr>
        <w:tc>
          <w:tcPr>
            <w:tcW w:w="9016" w:type="dxa"/>
            <w:gridSpan w:val="7"/>
            <w:shd w:val="clear" w:color="auto" w:fill="D5DCE4" w:themeFill="text2" w:themeFillTint="33"/>
            <w:vAlign w:val="center"/>
          </w:tcPr>
          <w:p w14:paraId="41C4D7C7" w14:textId="77777777" w:rsidR="001829D2" w:rsidRPr="007C12A7" w:rsidRDefault="001829D2" w:rsidP="00CE02A3">
            <w:pPr>
              <w:rPr>
                <w:b/>
                <w:sz w:val="24"/>
                <w:szCs w:val="24"/>
              </w:rPr>
            </w:pPr>
            <w:r w:rsidRPr="007C12A7">
              <w:rPr>
                <w:b/>
                <w:sz w:val="24"/>
                <w:szCs w:val="24"/>
              </w:rPr>
              <w:t xml:space="preserve">СТАНДАРД </w:t>
            </w:r>
            <w:r>
              <w:rPr>
                <w:b/>
                <w:sz w:val="24"/>
                <w:szCs w:val="24"/>
              </w:rPr>
              <w:t>9</w:t>
            </w:r>
            <w:r w:rsidRPr="007C12A7">
              <w:rPr>
                <w:b/>
                <w:sz w:val="24"/>
                <w:szCs w:val="24"/>
              </w:rPr>
              <w:t xml:space="preserve">. </w:t>
            </w:r>
          </w:p>
          <w:p w14:paraId="3796CFF9" w14:textId="6CF1AC91" w:rsidR="001829D2" w:rsidRPr="007C12A7" w:rsidRDefault="001829D2" w:rsidP="00CE02A3">
            <w:pPr>
              <w:tabs>
                <w:tab w:val="left" w:pos="6285"/>
              </w:tabs>
              <w:rPr>
                <w:b/>
                <w:sz w:val="24"/>
                <w:szCs w:val="24"/>
              </w:rPr>
            </w:pPr>
            <w:r>
              <w:rPr>
                <w:b/>
                <w:w w:val="96"/>
                <w:sz w:val="24"/>
                <w:szCs w:val="24"/>
              </w:rPr>
              <w:t>АКРЕДИТАЦИЈА ПРОГРАМА ДОКТОРСКИХ СТУДИЈА</w:t>
            </w:r>
          </w:p>
        </w:tc>
      </w:tr>
      <w:tr w:rsidR="009F44D0" w:rsidRPr="0026005D" w14:paraId="75E4A730" w14:textId="77777777" w:rsidTr="00CE02A3">
        <w:trPr>
          <w:trHeight w:val="634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5D0DCFAA" w14:textId="77777777" w:rsidR="009F44D0" w:rsidRPr="00D32B41" w:rsidRDefault="009F44D0" w:rsidP="009F44D0">
            <w:pPr>
              <w:ind w:left="0"/>
              <w:rPr>
                <w:rFonts w:eastAsiaTheme="minorHAnsi"/>
                <w:bCs/>
                <w:color w:val="002060"/>
                <w:lang w:val="it-IT"/>
              </w:rPr>
            </w:pPr>
            <w:r w:rsidRPr="00D32B41">
              <w:rPr>
                <w:rFonts w:eastAsiaTheme="minorHAnsi"/>
                <w:bCs/>
                <w:color w:val="002060"/>
                <w:w w:val="89"/>
                <w:sz w:val="24"/>
                <w:szCs w:val="32"/>
                <w:lang w:val="it-IT"/>
              </w:rPr>
              <w:t>Основни подаци о докторски</w:t>
            </w:r>
            <w:r w:rsidR="001D7E69" w:rsidRPr="00D32B41">
              <w:rPr>
                <w:rFonts w:eastAsiaTheme="minorHAnsi"/>
                <w:bCs/>
                <w:color w:val="002060"/>
                <w:w w:val="121"/>
                <w:sz w:val="24"/>
                <w:szCs w:val="32"/>
                <w:lang w:val="it-IT"/>
              </w:rPr>
              <w:t>м</w:t>
            </w:r>
            <w:r w:rsidRPr="00D32B41">
              <w:rPr>
                <w:rFonts w:eastAsiaTheme="minorHAnsi"/>
                <w:bCs/>
                <w:color w:val="002060"/>
                <w:w w:val="94"/>
                <w:sz w:val="24"/>
                <w:szCs w:val="32"/>
                <w:lang w:val="it-IT"/>
              </w:rPr>
              <w:t xml:space="preserve"> студијама</w:t>
            </w:r>
          </w:p>
        </w:tc>
      </w:tr>
      <w:tr w:rsidR="00DD12BF" w:rsidRPr="0026005D" w14:paraId="63958CA9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5FEED4FF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</w:rPr>
            </w:pPr>
            <w:proofErr w:type="spellStart"/>
            <w:r w:rsidRPr="00DD12BF">
              <w:rPr>
                <w:rFonts w:eastAsiaTheme="minorHAnsi"/>
                <w:bCs/>
                <w:color w:val="auto"/>
                <w:w w:val="88"/>
                <w:sz w:val="20"/>
                <w:szCs w:val="24"/>
              </w:rPr>
              <w:t>Назив</w:t>
            </w:r>
            <w:proofErr w:type="spellEnd"/>
            <w:r w:rsidRPr="00DD12BF"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DD12BF">
              <w:rPr>
                <w:rFonts w:eastAsiaTheme="minorHAnsi"/>
                <w:bCs/>
                <w:color w:val="auto"/>
                <w:w w:val="86"/>
                <w:sz w:val="20"/>
                <w:szCs w:val="24"/>
              </w:rPr>
              <w:t>студија</w:t>
            </w:r>
            <w:proofErr w:type="spellEnd"/>
          </w:p>
        </w:tc>
        <w:tc>
          <w:tcPr>
            <w:tcW w:w="6186" w:type="dxa"/>
            <w:gridSpan w:val="5"/>
            <w:vAlign w:val="center"/>
          </w:tcPr>
          <w:p w14:paraId="686E1E84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</w:rPr>
            </w:pPr>
          </w:p>
        </w:tc>
      </w:tr>
      <w:tr w:rsidR="00DD12BF" w:rsidRPr="0026005D" w14:paraId="60E0D7E5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7B422002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002060"/>
                <w:sz w:val="20"/>
                <w:szCs w:val="24"/>
                <w:lang w:val="it-IT"/>
              </w:rPr>
            </w:pPr>
            <w:r w:rsidRPr="00D32B41">
              <w:rPr>
                <w:rFonts w:eastAsiaTheme="minorHAnsi"/>
                <w:bCs/>
                <w:color w:val="auto"/>
                <w:w w:val="83"/>
                <w:sz w:val="20"/>
                <w:szCs w:val="24"/>
                <w:lang w:val="it-IT"/>
              </w:rPr>
              <w:t>Оријентација на истраживачку/е област/и</w:t>
            </w:r>
          </w:p>
        </w:tc>
        <w:tc>
          <w:tcPr>
            <w:tcW w:w="6186" w:type="dxa"/>
            <w:gridSpan w:val="5"/>
            <w:vAlign w:val="center"/>
          </w:tcPr>
          <w:p w14:paraId="32D2ED28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7B16A583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2CC74728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D32B41">
              <w:rPr>
                <w:rFonts w:eastAsiaTheme="minorHAnsi"/>
                <w:bCs/>
                <w:color w:val="auto"/>
                <w:w w:val="85"/>
                <w:sz w:val="20"/>
                <w:szCs w:val="24"/>
                <w:lang w:val="it-IT"/>
              </w:rPr>
              <w:t>Планирана реализација наставе (класично/студије на даљину)</w:t>
            </w:r>
          </w:p>
        </w:tc>
        <w:tc>
          <w:tcPr>
            <w:tcW w:w="6186" w:type="dxa"/>
            <w:gridSpan w:val="5"/>
            <w:vAlign w:val="center"/>
          </w:tcPr>
          <w:p w14:paraId="740190A3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08B675E2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2ED88CCD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</w:rPr>
            </w:pPr>
            <w:proofErr w:type="spellStart"/>
            <w:r>
              <w:rPr>
                <w:rFonts w:eastAsiaTheme="minorHAnsi"/>
                <w:bCs/>
                <w:color w:val="auto"/>
                <w:w w:val="78"/>
                <w:sz w:val="20"/>
                <w:szCs w:val="24"/>
              </w:rPr>
              <w:t>Завршни</w:t>
            </w:r>
            <w:proofErr w:type="spellEnd"/>
            <w:r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auto"/>
                <w:w w:val="83"/>
                <w:sz w:val="20"/>
                <w:szCs w:val="24"/>
              </w:rPr>
              <w:t>ниво</w:t>
            </w:r>
            <w:proofErr w:type="spellEnd"/>
            <w:r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(</w:t>
            </w:r>
            <w:proofErr w:type="spellStart"/>
            <w:r>
              <w:rPr>
                <w:rFonts w:eastAsiaTheme="minorHAnsi"/>
                <w:bCs/>
                <w:color w:val="auto"/>
                <w:w w:val="95"/>
                <w:sz w:val="20"/>
                <w:szCs w:val="24"/>
              </w:rPr>
              <w:t>степен</w:t>
            </w:r>
            <w:proofErr w:type="spellEnd"/>
            <w:r>
              <w:rPr>
                <w:rFonts w:eastAsiaTheme="minorHAnsi"/>
                <w:bCs/>
                <w:color w:val="auto"/>
                <w:sz w:val="20"/>
                <w:szCs w:val="24"/>
              </w:rPr>
              <w:t>)</w:t>
            </w:r>
          </w:p>
        </w:tc>
        <w:tc>
          <w:tcPr>
            <w:tcW w:w="6186" w:type="dxa"/>
            <w:gridSpan w:val="5"/>
            <w:vAlign w:val="center"/>
          </w:tcPr>
          <w:p w14:paraId="449E51D7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</w:rPr>
            </w:pPr>
          </w:p>
        </w:tc>
      </w:tr>
      <w:tr w:rsidR="00DD12BF" w:rsidRPr="0026005D" w14:paraId="7F4EDDCA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5AD50B3C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D32B41">
              <w:rPr>
                <w:rFonts w:eastAsiaTheme="minorHAnsi"/>
                <w:bCs/>
                <w:color w:val="auto"/>
                <w:w w:val="91"/>
                <w:sz w:val="20"/>
                <w:szCs w:val="24"/>
                <w:lang w:val="it-IT"/>
              </w:rPr>
              <w:t>Трајање студија и потребан број кредита (према ЕЦТС-у)</w:t>
            </w:r>
          </w:p>
        </w:tc>
        <w:tc>
          <w:tcPr>
            <w:tcW w:w="6186" w:type="dxa"/>
            <w:gridSpan w:val="5"/>
            <w:vAlign w:val="center"/>
          </w:tcPr>
          <w:p w14:paraId="3A1CD61D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6BBAFAEE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0F9F849F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D32B41">
              <w:rPr>
                <w:rFonts w:eastAsiaTheme="minorHAnsi"/>
                <w:bCs/>
                <w:color w:val="auto"/>
                <w:w w:val="89"/>
                <w:sz w:val="20"/>
                <w:szCs w:val="24"/>
                <w:lang w:val="it-IT"/>
              </w:rPr>
              <w:t>Очекивани услови за приступ програму студија</w:t>
            </w:r>
          </w:p>
        </w:tc>
        <w:tc>
          <w:tcPr>
            <w:tcW w:w="6186" w:type="dxa"/>
            <w:gridSpan w:val="5"/>
            <w:vAlign w:val="center"/>
          </w:tcPr>
          <w:p w14:paraId="75AF9383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4D6DBDC8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7F395D7D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D32B41">
              <w:rPr>
                <w:rFonts w:eastAsiaTheme="minorHAnsi"/>
                <w:bCs/>
                <w:color w:val="auto"/>
                <w:w w:val="92"/>
                <w:sz w:val="20"/>
                <w:szCs w:val="24"/>
                <w:lang w:val="it-IT"/>
              </w:rPr>
              <w:t>Планирана студијска година почетка програма</w:t>
            </w:r>
            <w:r w:rsidR="001D7E69" w:rsidRPr="00D32B41"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  <w:t xml:space="preserve"> </w:t>
            </w:r>
            <w:r w:rsidRPr="00D32B41">
              <w:rPr>
                <w:rFonts w:eastAsiaTheme="minorHAnsi"/>
                <w:bCs/>
                <w:color w:val="auto"/>
                <w:w w:val="91"/>
                <w:sz w:val="20"/>
                <w:szCs w:val="24"/>
                <w:lang w:val="it-IT"/>
              </w:rPr>
              <w:t>и датум када је планирано да се програм јавно презентира</w:t>
            </w:r>
          </w:p>
        </w:tc>
        <w:tc>
          <w:tcPr>
            <w:tcW w:w="6186" w:type="dxa"/>
            <w:gridSpan w:val="5"/>
            <w:vAlign w:val="center"/>
          </w:tcPr>
          <w:p w14:paraId="56C48D4E" w14:textId="77777777" w:rsidR="00DD12BF" w:rsidRPr="00D32B41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266DA4E2" w14:textId="77777777" w:rsidTr="00DD12BF">
        <w:trPr>
          <w:trHeight w:val="397"/>
        </w:trPr>
        <w:tc>
          <w:tcPr>
            <w:tcW w:w="2830" w:type="dxa"/>
            <w:gridSpan w:val="2"/>
            <w:vAlign w:val="center"/>
          </w:tcPr>
          <w:p w14:paraId="06167056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</w:rPr>
            </w:pPr>
            <w:proofErr w:type="spellStart"/>
            <w:r w:rsidRPr="006A5444">
              <w:rPr>
                <w:rFonts w:eastAsiaTheme="minorHAnsi"/>
                <w:bCs/>
                <w:color w:val="auto"/>
                <w:w w:val="86"/>
                <w:sz w:val="20"/>
                <w:szCs w:val="24"/>
              </w:rPr>
              <w:t>Износ</w:t>
            </w:r>
            <w:proofErr w:type="spellEnd"/>
            <w:r w:rsidRPr="006A5444"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="006A5444" w:rsidRPr="006A5444">
              <w:rPr>
                <w:rFonts w:eastAsiaTheme="minorHAnsi"/>
                <w:bCs/>
                <w:color w:val="auto"/>
                <w:w w:val="77"/>
                <w:sz w:val="20"/>
                <w:szCs w:val="24"/>
              </w:rPr>
              <w:t>школарине</w:t>
            </w:r>
            <w:proofErr w:type="spellEnd"/>
          </w:p>
        </w:tc>
        <w:tc>
          <w:tcPr>
            <w:tcW w:w="6186" w:type="dxa"/>
            <w:gridSpan w:val="5"/>
            <w:vAlign w:val="center"/>
          </w:tcPr>
          <w:p w14:paraId="25E03C14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</w:rPr>
            </w:pPr>
          </w:p>
        </w:tc>
      </w:tr>
      <w:tr w:rsidR="00726183" w:rsidRPr="0026005D" w14:paraId="2A73A7E8" w14:textId="77777777" w:rsidTr="00CE02A3">
        <w:trPr>
          <w:trHeight w:val="634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45175062" w14:textId="3DC4CAB6" w:rsidR="00726183" w:rsidRPr="00341BF2" w:rsidRDefault="00726183" w:rsidP="00726183">
            <w:pPr>
              <w:ind w:left="0"/>
              <w:rPr>
                <w:rFonts w:eastAsiaTheme="minorHAnsi"/>
                <w:b/>
                <w:color w:val="002060"/>
                <w:sz w:val="24"/>
                <w:szCs w:val="24"/>
              </w:rPr>
            </w:pPr>
            <w:r w:rsidRPr="00341BF2">
              <w:rPr>
                <w:rFonts w:eastAsiaTheme="minorHAnsi"/>
                <w:b/>
                <w:color w:val="4472C4" w:themeColor="accent1"/>
                <w:w w:val="87"/>
                <w:sz w:val="24"/>
                <w:szCs w:val="24"/>
              </w:rPr>
              <w:t xml:space="preserve">КРИТЕРИЈУМИ: </w:t>
            </w:r>
          </w:p>
        </w:tc>
      </w:tr>
      <w:tr w:rsidR="001829D2" w:rsidRPr="0026005D" w14:paraId="4E732D2C" w14:textId="77777777" w:rsidTr="00CE02A3">
        <w:trPr>
          <w:trHeight w:val="634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575B2EDE" w14:textId="77777777" w:rsidR="001829D2" w:rsidRPr="009F44D0" w:rsidRDefault="009F44D0" w:rsidP="009F44D0">
            <w:pPr>
              <w:pStyle w:val="ListParagraph"/>
              <w:numPr>
                <w:ilvl w:val="1"/>
                <w:numId w:val="10"/>
              </w:numPr>
              <w:ind w:left="596" w:hanging="596"/>
              <w:rPr>
                <w:rFonts w:ascii="Arial" w:hAnsi="Arial" w:cs="Arial"/>
                <w:b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96"/>
              </w:rPr>
              <w:t>Концепт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102"/>
              </w:rPr>
              <w:t>за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  <w:w w:val="102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3"/>
              </w:rPr>
              <w:t>акредитацију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9"/>
              </w:rPr>
              <w:t>докторских</w:t>
            </w:r>
            <w:proofErr w:type="spellEnd"/>
            <w:r>
              <w:rPr>
                <w:rFonts w:ascii="Arial" w:eastAsiaTheme="minorHAnsi" w:hAnsi="Arial" w:cs="Arial"/>
                <w:bCs/>
                <w:color w:val="002060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bCs/>
                <w:color w:val="002060"/>
                <w:w w:val="86"/>
              </w:rPr>
              <w:t>студија</w:t>
            </w:r>
            <w:proofErr w:type="spellEnd"/>
          </w:p>
          <w:p w14:paraId="424370A2" w14:textId="77777777" w:rsidR="009F44D0" w:rsidRPr="00D32B41" w:rsidRDefault="009F44D0" w:rsidP="001D7E6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88"/>
                <w:sz w:val="22"/>
                <w:szCs w:val="22"/>
                <w:lang w:val="it-IT" w:eastAsia="en-US"/>
              </w:rPr>
              <w:t>Заштита интереса програма и његова презентација јавности биће осигурана креирањем процедур</w:t>
            </w:r>
            <w:r w:rsidR="001D7E69" w:rsidRPr="00D32B41"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  <w:t>а</w:t>
            </w:r>
            <w:r w:rsidRPr="00D32B41">
              <w:rPr>
                <w:rFonts w:ascii="Arial" w:eastAsiaTheme="minorHAnsi" w:hAnsi="Arial" w:cs="Arial"/>
                <w:w w:val="92"/>
                <w:sz w:val="22"/>
                <w:szCs w:val="22"/>
                <w:lang w:val="it-IT" w:eastAsia="en-US"/>
              </w:rPr>
              <w:t xml:space="preserve"> које користе фер и разумне методе за оцјену:</w:t>
            </w:r>
          </w:p>
          <w:p w14:paraId="3044DA48" w14:textId="77777777" w:rsidR="009F44D0" w:rsidRPr="00D32B41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84"/>
                <w:sz w:val="22"/>
                <w:szCs w:val="22"/>
                <w:lang w:val="it-IT" w:eastAsia="en-US"/>
              </w:rPr>
              <w:t>Јасних, досљедних и цјелисходних институционалних и програмских циљева и задатака,</w:t>
            </w:r>
          </w:p>
          <w:p w14:paraId="5C76D76B" w14:textId="77777777" w:rsidR="009F44D0" w:rsidRPr="00D32B41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85"/>
                <w:sz w:val="22"/>
                <w:szCs w:val="22"/>
                <w:lang w:val="it-IT" w:eastAsia="en-US"/>
              </w:rPr>
              <w:t>Квалитета наставе и истраживања за пост</w:t>
            </w:r>
            <w:r w:rsidR="001D7E69" w:rsidRPr="00D32B41">
              <w:rPr>
                <w:rFonts w:ascii="Arial" w:eastAsiaTheme="minorHAnsi" w:hAnsi="Arial" w:cs="Arial"/>
                <w:w w:val="70"/>
                <w:sz w:val="22"/>
                <w:szCs w:val="22"/>
                <w:lang w:val="it-IT" w:eastAsia="en-US"/>
              </w:rPr>
              <w:t>и</w:t>
            </w:r>
            <w:r w:rsidRPr="00D32B41">
              <w:rPr>
                <w:rFonts w:ascii="Arial" w:eastAsiaTheme="minorHAnsi" w:hAnsi="Arial" w:cs="Arial"/>
                <w:w w:val="94"/>
                <w:sz w:val="22"/>
                <w:szCs w:val="22"/>
                <w:lang w:val="it-IT" w:eastAsia="en-US"/>
              </w:rPr>
              <w:t xml:space="preserve">зање исхода у вези са </w:t>
            </w:r>
            <w:r w:rsidR="001D7E69" w:rsidRPr="00D32B41">
              <w:rPr>
                <w:rFonts w:ascii="Arial" w:eastAsiaTheme="minorHAnsi" w:hAnsi="Arial" w:cs="Arial"/>
                <w:w w:val="87"/>
                <w:sz w:val="22"/>
                <w:szCs w:val="22"/>
                <w:lang w:val="it-IT" w:eastAsia="en-US"/>
              </w:rPr>
              <w:t>постављеним</w:t>
            </w:r>
            <w:r w:rsidRPr="00D32B41">
              <w:rPr>
                <w:rFonts w:ascii="Arial" w:eastAsiaTheme="minorHAnsi" w:hAnsi="Arial" w:cs="Arial"/>
                <w:w w:val="85"/>
                <w:sz w:val="22"/>
                <w:szCs w:val="22"/>
                <w:lang w:val="it-IT" w:eastAsia="en-US"/>
              </w:rPr>
              <w:t xml:space="preserve"> циљевима и задацима,</w:t>
            </w:r>
          </w:p>
          <w:p w14:paraId="563306DA" w14:textId="77777777" w:rsidR="009F44D0" w:rsidRPr="00D32B41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89"/>
                <w:sz w:val="22"/>
                <w:szCs w:val="22"/>
                <w:lang w:val="it-IT" w:eastAsia="en-US"/>
              </w:rPr>
              <w:t>Способности програма да оствари задатке и постигне циљеве,</w:t>
            </w:r>
          </w:p>
          <w:p w14:paraId="7E9AB102" w14:textId="77777777" w:rsidR="009F44D0" w:rsidRPr="00D32B41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88"/>
                <w:sz w:val="22"/>
                <w:szCs w:val="22"/>
                <w:lang w:val="it-IT" w:eastAsia="en-US"/>
              </w:rPr>
              <w:t>Вјероватноће да ће се такви исходи константно пратити,</w:t>
            </w:r>
          </w:p>
          <w:p w14:paraId="0F859570" w14:textId="77777777" w:rsidR="009F44D0" w:rsidRPr="00D32B41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103"/>
                <w:sz w:val="22"/>
                <w:szCs w:val="22"/>
                <w:lang w:val="it-IT" w:eastAsia="en-US"/>
              </w:rPr>
              <w:t>Документ</w:t>
            </w:r>
            <w:r w:rsidR="002E0C26" w:rsidRPr="00D32B41">
              <w:rPr>
                <w:rFonts w:ascii="Arial" w:eastAsiaTheme="minorHAnsi" w:hAnsi="Arial" w:cs="Arial"/>
                <w:w w:val="98"/>
                <w:sz w:val="22"/>
                <w:szCs w:val="22"/>
                <w:lang w:val="it-IT" w:eastAsia="en-US"/>
              </w:rPr>
              <w:t xml:space="preserve">оване </w:t>
            </w:r>
            <w:r w:rsidRPr="00D32B41">
              <w:rPr>
                <w:rFonts w:ascii="Arial" w:eastAsiaTheme="minorHAnsi" w:hAnsi="Arial" w:cs="Arial"/>
                <w:w w:val="93"/>
                <w:sz w:val="22"/>
                <w:szCs w:val="22"/>
                <w:lang w:val="it-IT" w:eastAsia="en-US"/>
              </w:rPr>
              <w:t>презентације најзнач</w:t>
            </w:r>
            <w:r w:rsidR="001D7E69" w:rsidRPr="00D32B41"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  <w:t>а</w:t>
            </w:r>
            <w:r w:rsidRPr="00D32B41">
              <w:rPr>
                <w:rFonts w:ascii="Arial" w:eastAsiaTheme="minorHAnsi" w:hAnsi="Arial" w:cs="Arial"/>
                <w:w w:val="88"/>
                <w:sz w:val="22"/>
                <w:szCs w:val="22"/>
                <w:lang w:val="it-IT" w:eastAsia="en-US"/>
              </w:rPr>
              <w:t>јнијих достигнућа у период</w:t>
            </w:r>
            <w:r w:rsidR="001D7E69" w:rsidRPr="00D32B41">
              <w:rPr>
                <w:rFonts w:ascii="Arial" w:eastAsiaTheme="minorHAnsi" w:hAnsi="Arial" w:cs="Arial"/>
                <w:w w:val="111"/>
                <w:sz w:val="22"/>
                <w:szCs w:val="22"/>
                <w:lang w:val="it-IT" w:eastAsia="en-US"/>
              </w:rPr>
              <w:t>у</w:t>
            </w:r>
            <w:r w:rsidRPr="00D32B41">
              <w:rPr>
                <w:rFonts w:ascii="Arial" w:eastAsiaTheme="minorHAnsi" w:hAnsi="Arial" w:cs="Arial"/>
                <w:w w:val="91"/>
                <w:sz w:val="22"/>
                <w:szCs w:val="22"/>
                <w:lang w:val="it-IT" w:eastAsia="en-US"/>
              </w:rPr>
              <w:t xml:space="preserve"> од најмање пет година, која су призната у широј научно-истраживачкој јавности.</w:t>
            </w:r>
          </w:p>
          <w:p w14:paraId="12C298F8" w14:textId="77777777" w:rsidR="009F44D0" w:rsidRPr="00D32B41" w:rsidRDefault="009F44D0" w:rsidP="009F44D0">
            <w:pPr>
              <w:pStyle w:val="ListParagraph"/>
              <w:ind w:left="596"/>
              <w:rPr>
                <w:rFonts w:ascii="Arial" w:hAnsi="Arial" w:cs="Arial"/>
                <w:lang w:val="it-IT" w:eastAsia="en-US"/>
              </w:rPr>
            </w:pPr>
          </w:p>
        </w:tc>
      </w:tr>
      <w:tr w:rsidR="001A634F" w:rsidRPr="00F46CB3" w14:paraId="2C51B6C0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33179F94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03FE7449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55DCB040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0E62728D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71D142E4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04002376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145D1872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527F9831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7CFE4F1C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53BFB7E3" w14:textId="6C5756C8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20"/>
                <w:szCs w:val="24"/>
              </w:rPr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20"/>
                <w:szCs w:val="24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20"/>
                <w:szCs w:val="24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20"/>
                <w:szCs w:val="24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20"/>
                <w:szCs w:val="24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C17FCE" w:rsidRPr="00F46CB3" w14:paraId="5C35A536" w14:textId="77777777" w:rsidTr="001B7D7D">
        <w:trPr>
          <w:trHeight w:val="451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7313DDEC" w14:textId="5194E308" w:rsidR="00C17FCE" w:rsidRPr="00F46CB3" w:rsidRDefault="00726183" w:rsidP="001B7D7D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C17FCE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C17FCE" w:rsidRPr="00F46CB3">
              <w:rPr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829D2" w:rsidRPr="001E69F1" w14:paraId="41679414" w14:textId="77777777" w:rsidTr="00DD12BF">
        <w:trPr>
          <w:trHeight w:val="576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75836752" w14:textId="77777777" w:rsidR="001829D2" w:rsidRPr="00DD12BF" w:rsidRDefault="00DD12BF" w:rsidP="00DD12BF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DD12BF">
              <w:rPr>
                <w:rFonts w:ascii="Arial" w:eastAsiaTheme="minorHAnsi" w:hAnsi="Arial" w:cs="Arial"/>
                <w:color w:val="002060"/>
                <w:w w:val="88"/>
                <w:lang w:eastAsia="en-US"/>
              </w:rPr>
              <w:t>Право</w:t>
            </w:r>
            <w:proofErr w:type="spellEnd"/>
            <w:r w:rsidRPr="00DD12BF">
              <w:rPr>
                <w:rFonts w:ascii="Arial" w:eastAsiaTheme="minorHAnsi" w:hAnsi="Arial" w:cs="Arial"/>
                <w:color w:val="002060"/>
                <w:w w:val="102"/>
                <w:lang w:eastAsia="en-US"/>
              </w:rPr>
              <w:t xml:space="preserve"> </w:t>
            </w:r>
            <w:proofErr w:type="spellStart"/>
            <w:r w:rsidRPr="00DD12BF">
              <w:rPr>
                <w:rFonts w:ascii="Arial" w:eastAsiaTheme="minorHAnsi" w:hAnsi="Arial" w:cs="Arial"/>
                <w:color w:val="002060"/>
                <w:w w:val="102"/>
                <w:lang w:eastAsia="en-US"/>
              </w:rPr>
              <w:t>за</w:t>
            </w:r>
            <w:proofErr w:type="spellEnd"/>
            <w:r w:rsidRPr="00DD12BF">
              <w:rPr>
                <w:rFonts w:ascii="Arial" w:eastAsiaTheme="minorHAnsi" w:hAnsi="Arial" w:cs="Arial"/>
                <w:color w:val="002060"/>
                <w:w w:val="102"/>
                <w:lang w:eastAsia="en-US"/>
              </w:rPr>
              <w:t xml:space="preserve"> </w:t>
            </w:r>
            <w:proofErr w:type="spellStart"/>
            <w:r w:rsidRPr="00DD12BF">
              <w:rPr>
                <w:rFonts w:ascii="Arial" w:eastAsiaTheme="minorHAnsi" w:hAnsi="Arial" w:cs="Arial"/>
                <w:color w:val="002060"/>
                <w:w w:val="83"/>
                <w:lang w:eastAsia="en-US"/>
              </w:rPr>
              <w:t>акредитацију</w:t>
            </w:r>
            <w:proofErr w:type="spellEnd"/>
            <w:r w:rsidRPr="00DD12BF"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 w:rsidRPr="00DD12BF">
              <w:rPr>
                <w:rFonts w:ascii="Arial" w:eastAsiaTheme="minorHAnsi" w:hAnsi="Arial" w:cs="Arial"/>
                <w:color w:val="002060"/>
                <w:w w:val="89"/>
                <w:lang w:eastAsia="en-US"/>
              </w:rPr>
              <w:t>докторских</w:t>
            </w:r>
            <w:proofErr w:type="spellEnd"/>
            <w:r w:rsidRPr="00DD12BF"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 w:rsidRPr="00DD12BF">
              <w:rPr>
                <w:rFonts w:ascii="Arial" w:eastAsiaTheme="minorHAnsi" w:hAnsi="Arial" w:cs="Arial"/>
                <w:color w:val="002060"/>
                <w:w w:val="86"/>
                <w:lang w:eastAsia="en-US"/>
              </w:rPr>
              <w:t>студија</w:t>
            </w:r>
            <w:proofErr w:type="spellEnd"/>
          </w:p>
          <w:p w14:paraId="55FEF3E6" w14:textId="77777777" w:rsidR="003E0AC0" w:rsidRPr="003E0AC0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8"/>
                <w:lang w:eastAsia="en-US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6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8"/>
                <w:lang w:eastAsia="en-US"/>
              </w:rPr>
              <w:t>докторских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8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8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8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4"/>
                <w:sz w:val="22"/>
                <w:szCs w:val="28"/>
                <w:lang w:eastAsia="en-US"/>
              </w:rPr>
              <w:t>буде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8"/>
                <w:lang w:eastAsia="en-US"/>
              </w:rPr>
              <w:t>предложен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="006B3032">
              <w:rPr>
                <w:rFonts w:ascii="Arial" w:hAnsi="Arial" w:cs="Arial"/>
                <w:w w:val="98"/>
                <w:sz w:val="22"/>
                <w:szCs w:val="28"/>
                <w:lang w:eastAsia="en-US"/>
              </w:rPr>
              <w:t>од</w:t>
            </w:r>
            <w:proofErr w:type="spellEnd"/>
            <w:r w:rsidR="006B3032">
              <w:rPr>
                <w:rFonts w:ascii="Arial" w:hAnsi="Arial" w:cs="Arial"/>
                <w:w w:val="98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="006B3032">
              <w:rPr>
                <w:rFonts w:ascii="Arial" w:hAnsi="Arial" w:cs="Arial"/>
                <w:w w:val="93"/>
                <w:sz w:val="22"/>
                <w:szCs w:val="28"/>
                <w:lang w:eastAsia="en-US"/>
              </w:rPr>
              <w:t>надлежног</w:t>
            </w:r>
            <w:proofErr w:type="spellEnd"/>
            <w:r w:rsidR="006B3032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="006B3032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тијела</w:t>
            </w:r>
            <w:proofErr w:type="spellEnd"/>
            <w:r w:rsidR="006B3032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="006B3032">
              <w:rPr>
                <w:rFonts w:ascii="Arial" w:hAnsi="Arial" w:cs="Arial"/>
                <w:w w:val="96"/>
                <w:sz w:val="22"/>
                <w:szCs w:val="28"/>
                <w:lang w:eastAsia="en-US"/>
              </w:rPr>
              <w:t>установе</w:t>
            </w:r>
            <w:proofErr w:type="spellEnd"/>
            <w:r w:rsidR="006B3032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="006B3032">
              <w:rPr>
                <w:rFonts w:ascii="Arial" w:hAnsi="Arial" w:cs="Arial"/>
                <w:w w:val="96"/>
                <w:sz w:val="22"/>
                <w:szCs w:val="28"/>
                <w:lang w:eastAsia="en-US"/>
              </w:rPr>
              <w:t>високог</w:t>
            </w:r>
            <w:proofErr w:type="spellEnd"/>
            <w:r w:rsidR="006B3032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="006B3032">
              <w:rPr>
                <w:rFonts w:ascii="Arial" w:hAnsi="Arial" w:cs="Arial"/>
                <w:w w:val="94"/>
                <w:sz w:val="22"/>
                <w:szCs w:val="28"/>
                <w:lang w:eastAsia="en-US"/>
              </w:rPr>
              <w:t>образовања</w:t>
            </w:r>
            <w:proofErr w:type="spellEnd"/>
            <w:r w:rsidR="006B3032">
              <w:rPr>
                <w:rFonts w:ascii="Arial" w:hAnsi="Arial" w:cs="Arial"/>
                <w:sz w:val="22"/>
                <w:szCs w:val="28"/>
                <w:lang w:eastAsia="en-US"/>
              </w:rPr>
              <w:t>;</w:t>
            </w:r>
          </w:p>
          <w:p w14:paraId="30DF9AF1" w14:textId="77777777" w:rsidR="003E0AC0" w:rsidRPr="00D32B41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90"/>
                <w:sz w:val="22"/>
                <w:szCs w:val="28"/>
                <w:lang w:val="it-IT" w:eastAsia="en-US"/>
              </w:rPr>
              <w:t>Програм је интегрални дио мисије установе која га предлаже. Предуслов је и да у буџету и плановима установе програм буде препознат тако да може остварити своје циљеве и циљеве установе.</w:t>
            </w:r>
          </w:p>
          <w:p w14:paraId="0D47E7F8" w14:textId="77777777" w:rsidR="003E0AC0" w:rsidRPr="00D32B41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91"/>
                <w:sz w:val="22"/>
                <w:szCs w:val="28"/>
                <w:lang w:val="it-IT" w:eastAsia="en-US"/>
              </w:rPr>
              <w:t xml:space="preserve">Програм мора да има довољан број студената, инфраструктуру и опрему, неопходне да се обезбиједи адекватна стручна комуникација, повезивање и подршка студентима. </w:t>
            </w:r>
          </w:p>
          <w:p w14:paraId="1A9AD576" w14:textId="77777777" w:rsidR="003E0AC0" w:rsidRPr="00D32B41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90"/>
                <w:sz w:val="22"/>
                <w:szCs w:val="28"/>
                <w:lang w:val="it-IT" w:eastAsia="en-US"/>
              </w:rPr>
              <w:t>Програм захтијева да сваки студент има претходно завршене студије са најмање 300 ЕЦТС кредита (или томе еквивалентан завршени обим студија).</w:t>
            </w:r>
          </w:p>
          <w:p w14:paraId="40FBC478" w14:textId="77777777" w:rsidR="003E0AC0" w:rsidRPr="003E0AC0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8"/>
                <w:lang w:eastAsia="en-US"/>
              </w:rPr>
              <w:lastRenderedPageBreak/>
              <w:t>Програм</w:t>
            </w:r>
            <w:proofErr w:type="spellEnd"/>
            <w:r w:rsidRPr="003E0AC0">
              <w:rPr>
                <w:rFonts w:ascii="Arial" w:hAnsi="Arial" w:cs="Arial"/>
                <w:w w:val="96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6"/>
                <w:sz w:val="22"/>
                <w:szCs w:val="28"/>
                <w:lang w:eastAsia="en-US"/>
              </w:rPr>
              <w:t>нема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8"/>
                <w:lang w:eastAsia="en-US"/>
              </w:rPr>
              <w:t>дискриминаторску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4"/>
                <w:sz w:val="22"/>
                <w:szCs w:val="28"/>
                <w:lang w:eastAsia="en-US"/>
              </w:rPr>
              <w:t>политику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8"/>
                <w:lang w:eastAsia="en-US"/>
              </w:rPr>
              <w:t>услове</w:t>
            </w:r>
            <w:proofErr w:type="spellEnd"/>
            <w:r w:rsidRPr="003E0AC0">
              <w:rPr>
                <w:rFonts w:ascii="Arial" w:hAnsi="Arial" w:cs="Arial"/>
                <w:w w:val="91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8"/>
                <w:lang w:eastAsia="en-US"/>
              </w:rPr>
              <w:t>рада</w:t>
            </w:r>
            <w:proofErr w:type="spellEnd"/>
            <w:r w:rsidRPr="003E0AC0">
              <w:rPr>
                <w:rFonts w:ascii="Arial" w:hAnsi="Arial" w:cs="Arial"/>
                <w:w w:val="91"/>
                <w:sz w:val="22"/>
                <w:szCs w:val="28"/>
                <w:lang w:eastAsia="en-US"/>
              </w:rPr>
              <w:t xml:space="preserve">, </w:t>
            </w:r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а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8"/>
                <w:lang w:eastAsia="en-US"/>
              </w:rPr>
              <w:t>избјегава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gramStart"/>
            <w:r w:rsidRPr="003E0AC0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било</w:t>
            </w:r>
            <w:proofErr w:type="spellEnd"/>
            <w:proofErr w:type="gram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8"/>
                <w:lang w:eastAsia="en-US"/>
              </w:rPr>
              <w:t>какве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8"/>
                <w:lang w:eastAsia="en-US"/>
              </w:rPr>
              <w:t>радње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8"/>
                <w:lang w:eastAsia="en-US"/>
              </w:rPr>
              <w:t>које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би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8"/>
                <w:lang w:eastAsia="en-US"/>
              </w:rPr>
              <w:t>ограничиле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8"/>
                <w:lang w:eastAsia="en-US"/>
              </w:rPr>
              <w:t>приступ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програму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8"/>
                <w:lang w:eastAsia="en-US"/>
              </w:rPr>
              <w:t>напредовање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8"/>
                <w:lang w:eastAsia="en-US"/>
              </w:rPr>
              <w:t>завршетак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8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8"/>
                <w:lang w:eastAsia="en-US"/>
              </w:rPr>
              <w:t>које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8"/>
                <w:lang w:eastAsia="en-US"/>
              </w:rPr>
              <w:t>нијесу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8"/>
                <w:lang w:eastAsia="en-US"/>
              </w:rPr>
              <w:t>релевантне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8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6"/>
                <w:sz w:val="22"/>
                <w:szCs w:val="28"/>
                <w:lang w:eastAsia="en-US"/>
              </w:rPr>
              <w:t>успјех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8"/>
                <w:lang w:eastAsia="en-US"/>
              </w:rPr>
              <w:t>студената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.</w:t>
            </w:r>
          </w:p>
          <w:p w14:paraId="15ACF6B4" w14:textId="77777777" w:rsidR="003E0AC0" w:rsidRPr="00D32B41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89"/>
                <w:sz w:val="22"/>
                <w:szCs w:val="28"/>
                <w:lang w:val="it-IT" w:eastAsia="en-US"/>
              </w:rPr>
              <w:t xml:space="preserve">Програм се придржава прописаних процедура које га чине доступним свим заинтересованим кандидатима, кроз формално усвојену политику и процедуре одлучивања за: </w:t>
            </w:r>
          </w:p>
          <w:p w14:paraId="27811954" w14:textId="77777777" w:rsidR="003E0AC0" w:rsidRPr="003E0AC0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104"/>
                <w:sz w:val="22"/>
                <w:szCs w:val="28"/>
                <w:lang w:eastAsia="en-US"/>
              </w:rPr>
              <w:t>академске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8"/>
                <w:lang w:eastAsia="en-US"/>
              </w:rPr>
              <w:t>услове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код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8"/>
                <w:lang w:eastAsia="en-US"/>
              </w:rPr>
              <w:t>приступа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програму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8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8"/>
                <w:lang w:eastAsia="en-US"/>
              </w:rPr>
              <w:t>претходно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8"/>
                <w:lang w:eastAsia="en-US"/>
              </w:rPr>
              <w:t>завршени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8"/>
                <w:lang w:eastAsia="en-US"/>
              </w:rPr>
              <w:t>степен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8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,</w:t>
            </w:r>
          </w:p>
          <w:p w14:paraId="1EB57F5D" w14:textId="77777777" w:rsidR="003E0AC0" w:rsidRPr="00D32B41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85"/>
                <w:sz w:val="22"/>
                <w:szCs w:val="28"/>
                <w:lang w:val="it-IT" w:eastAsia="en-US"/>
              </w:rPr>
              <w:t xml:space="preserve">административну помоц́ и финансијске услове, </w:t>
            </w:r>
          </w:p>
          <w:p w14:paraId="33E3D014" w14:textId="77777777" w:rsidR="003E0AC0" w:rsidRPr="003E0AC0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8"/>
                <w:lang w:eastAsia="en-US"/>
              </w:rPr>
              <w:t>студентску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8"/>
                <w:lang w:eastAsia="en-US"/>
              </w:rPr>
              <w:t>евалуацију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8"/>
                <w:lang w:eastAsia="en-US"/>
              </w:rPr>
              <w:t>услова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,</w:t>
            </w:r>
          </w:p>
          <w:p w14:paraId="45B25912" w14:textId="77777777" w:rsidR="003E0AC0" w:rsidRPr="003E0AC0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8"/>
                <w:lang w:eastAsia="en-US"/>
              </w:rPr>
              <w:t>повратне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8"/>
                <w:sz w:val="22"/>
                <w:szCs w:val="28"/>
                <w:lang w:eastAsia="en-US"/>
              </w:rPr>
              <w:t>информације</w:t>
            </w:r>
            <w:proofErr w:type="spellEnd"/>
            <w:r w:rsidRPr="003E0AC0">
              <w:rPr>
                <w:rFonts w:ascii="Arial" w:hAnsi="Arial" w:cs="Arial"/>
                <w:sz w:val="22"/>
                <w:szCs w:val="28"/>
                <w:lang w:eastAsia="en-US"/>
              </w:rPr>
              <w:t>,</w:t>
            </w:r>
          </w:p>
          <w:p w14:paraId="660FDE27" w14:textId="77777777" w:rsidR="003E0AC0" w:rsidRPr="00D32B41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91"/>
                <w:sz w:val="22"/>
                <w:szCs w:val="28"/>
                <w:lang w:val="it-IT" w:eastAsia="en-US"/>
              </w:rPr>
              <w:t>разматрање продужетка и раскида донешених одлука код процеса и жалбених поступака за студенте и установу,</w:t>
            </w:r>
          </w:p>
          <w:p w14:paraId="09CA7D7A" w14:textId="77777777" w:rsidR="00DD12BF" w:rsidRPr="00D32B41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sz w:val="22"/>
                <w:szCs w:val="28"/>
                <w:lang w:val="it-IT" w:eastAsia="en-US"/>
              </w:rPr>
            </w:pPr>
            <w:r w:rsidRPr="00D32B41">
              <w:rPr>
                <w:rFonts w:ascii="Arial" w:hAnsi="Arial" w:cs="Arial"/>
                <w:w w:val="87"/>
                <w:sz w:val="22"/>
                <w:szCs w:val="28"/>
                <w:lang w:val="it-IT" w:eastAsia="en-US"/>
              </w:rPr>
              <w:t xml:space="preserve">политика и процедура су у складу са политиком на другим циклусима студија </w:t>
            </w:r>
            <w:r w:rsidR="002E0C26" w:rsidRPr="00D32B41">
              <w:rPr>
                <w:rFonts w:ascii="Arial" w:hAnsi="Arial" w:cs="Arial"/>
                <w:sz w:val="22"/>
                <w:szCs w:val="28"/>
                <w:lang w:val="it-IT" w:eastAsia="en-US"/>
              </w:rPr>
              <w:t>на</w:t>
            </w:r>
            <w:r w:rsidRPr="00D32B41">
              <w:rPr>
                <w:rFonts w:ascii="Arial" w:hAnsi="Arial" w:cs="Arial"/>
                <w:w w:val="86"/>
                <w:sz w:val="22"/>
                <w:szCs w:val="28"/>
                <w:lang w:val="it-IT" w:eastAsia="en-US"/>
              </w:rPr>
              <w:t xml:space="preserve"> истој установи.</w:t>
            </w:r>
          </w:p>
          <w:p w14:paraId="383C55BC" w14:textId="77777777" w:rsidR="002E0C26" w:rsidRPr="00D32B41" w:rsidRDefault="002E0C26" w:rsidP="002E0C26">
            <w:pPr>
              <w:jc w:val="both"/>
              <w:rPr>
                <w:sz w:val="22"/>
                <w:szCs w:val="28"/>
                <w:lang w:val="it-IT"/>
              </w:rPr>
            </w:pPr>
          </w:p>
          <w:p w14:paraId="7DB1F1C6" w14:textId="77777777" w:rsidR="002E0C26" w:rsidRDefault="002E0C26" w:rsidP="002E0C26">
            <w:pPr>
              <w:jc w:val="both"/>
              <w:rPr>
                <w:sz w:val="22"/>
                <w:szCs w:val="28"/>
              </w:rPr>
            </w:pPr>
            <w:proofErr w:type="spellStart"/>
            <w:r>
              <w:rPr>
                <w:w w:val="77"/>
                <w:sz w:val="22"/>
                <w:szCs w:val="28"/>
              </w:rPr>
              <w:t>Прилог</w:t>
            </w:r>
            <w:proofErr w:type="spellEnd"/>
            <w:r>
              <w:rPr>
                <w:sz w:val="22"/>
                <w:szCs w:val="28"/>
              </w:rPr>
              <w:t>:</w:t>
            </w:r>
          </w:p>
          <w:p w14:paraId="2B539AD4" w14:textId="73E757AE" w:rsidR="002E0C26" w:rsidRPr="00EA20B6" w:rsidRDefault="002E0C26" w:rsidP="00EA20B6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 w:rsidRPr="006B3032">
              <w:rPr>
                <w:rFonts w:ascii="Arial" w:hAnsi="Arial" w:cs="Arial"/>
                <w:w w:val="92"/>
                <w:sz w:val="20"/>
                <w:lang w:eastAsia="en-US"/>
              </w:rPr>
              <w:t>Одлука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93"/>
                <w:sz w:val="20"/>
                <w:lang w:eastAsia="en-US"/>
              </w:rPr>
              <w:t>надлежног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70"/>
                <w:sz w:val="20"/>
                <w:lang w:eastAsia="en-US"/>
              </w:rPr>
              <w:t>тијела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96"/>
                <w:sz w:val="20"/>
                <w:lang w:eastAsia="en-US"/>
              </w:rPr>
              <w:t>установе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о </w:t>
            </w:r>
            <w:proofErr w:type="spellStart"/>
            <w:r w:rsidRPr="006B3032">
              <w:rPr>
                <w:rFonts w:ascii="Arial" w:hAnsi="Arial" w:cs="Arial"/>
                <w:w w:val="94"/>
                <w:sz w:val="20"/>
                <w:lang w:eastAsia="en-US"/>
              </w:rPr>
              <w:t>покретању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98"/>
                <w:sz w:val="20"/>
                <w:lang w:eastAsia="en-US"/>
              </w:rPr>
              <w:t>поступка</w:t>
            </w:r>
            <w:proofErr w:type="spellEnd"/>
            <w:r w:rsidRPr="006B3032">
              <w:rPr>
                <w:rFonts w:ascii="Arial" w:hAnsi="Arial" w:cs="Arial"/>
                <w:w w:val="102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102"/>
                <w:sz w:val="20"/>
                <w:lang w:eastAsia="en-US"/>
              </w:rPr>
              <w:t>за</w:t>
            </w:r>
            <w:proofErr w:type="spellEnd"/>
            <w:r w:rsidRPr="006B3032">
              <w:rPr>
                <w:rFonts w:ascii="Arial" w:hAnsi="Arial" w:cs="Arial"/>
                <w:w w:val="102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83"/>
                <w:sz w:val="20"/>
                <w:lang w:eastAsia="en-US"/>
              </w:rPr>
              <w:t>акредитацију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89"/>
                <w:sz w:val="20"/>
                <w:lang w:eastAsia="en-US"/>
              </w:rPr>
              <w:t>докторских</w:t>
            </w:r>
            <w:proofErr w:type="spellEnd"/>
            <w:r w:rsidRPr="006B3032">
              <w:rPr>
                <w:rFonts w:ascii="Arial" w:hAnsi="Arial" w:cs="Arial"/>
                <w:sz w:val="20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86"/>
                <w:sz w:val="20"/>
                <w:lang w:eastAsia="en-US"/>
              </w:rPr>
              <w:t>студија</w:t>
            </w:r>
            <w:proofErr w:type="spellEnd"/>
          </w:p>
        </w:tc>
      </w:tr>
      <w:tr w:rsidR="001A634F" w:rsidRPr="00F46CB3" w14:paraId="79C402F9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7FAF0E49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73A3E601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6FB2FF6B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40FD9A8A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C1E84E9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19DDC440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6BBE8A6A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07D0E312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46A6AC0B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71BBA49A" w14:textId="2F946E47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18"/>
                <w:szCs w:val="22"/>
              </w:rPr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18"/>
                <w:szCs w:val="22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18"/>
                <w:szCs w:val="22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C17FCE" w:rsidRPr="00F46CB3" w14:paraId="3BD8CF26" w14:textId="77777777" w:rsidTr="001B7D7D">
        <w:trPr>
          <w:trHeight w:val="451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1999C9A0" w14:textId="5DAE0F5B" w:rsidR="00C17FCE" w:rsidRPr="00F46CB3" w:rsidRDefault="00726183" w:rsidP="001B7D7D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C17FCE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C17FCE" w:rsidRPr="00F46CB3">
              <w:rPr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DD12BF" w:rsidRPr="00DD12BF" w14:paraId="35F0B497" w14:textId="77777777" w:rsidTr="00171040">
        <w:trPr>
          <w:trHeight w:val="576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3CB0A099" w14:textId="77777777" w:rsidR="00DD12BF" w:rsidRPr="003E0AC0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7"/>
                <w:lang w:eastAsia="en-US"/>
              </w:rPr>
              <w:t>Институционална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88"/>
                <w:lang w:eastAsia="en-US"/>
              </w:rPr>
              <w:t>подршка</w:t>
            </w:r>
            <w:proofErr w:type="spellEnd"/>
          </w:p>
          <w:p w14:paraId="26E56447" w14:textId="77777777" w:rsidR="003E0AC0" w:rsidRPr="006A68B6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високог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образовања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E0C26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као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E0C26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подносилац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E0C26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захтјева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акредитоване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образовне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обезбијеђене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адекватне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објекте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административну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инфрастуктурну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подршку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ефикасан</w:t>
            </w:r>
            <w:proofErr w:type="spellEnd"/>
            <w:r w:rsidRPr="003E0AC0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рад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4944B010" w14:textId="77777777" w:rsidR="006A68B6" w:rsidRPr="003E0AC0" w:rsidRDefault="006A68B6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Установа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у </w:t>
            </w:r>
            <w:proofErr w:type="spellStart"/>
            <w:r>
              <w:rPr>
                <w:rFonts w:ascii="Arial" w:hAnsi="Arial" w:cs="Arial"/>
                <w:w w:val="104"/>
                <w:sz w:val="22"/>
                <w:szCs w:val="22"/>
                <w:lang w:eastAsia="en-US"/>
              </w:rPr>
              <w:t>свом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раду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остварује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јединство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образовног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научно</w:t>
            </w:r>
            <w:r w:rsidR="006B3032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  <w:r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истраживачког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стручног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рада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систематски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прати</w:t>
            </w:r>
            <w:proofErr w:type="spellEnd"/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оцјењује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обим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квалитет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истраживачког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рада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наставника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сарадника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6B233F76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Ако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планирано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реализују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двије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или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више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уговором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регулише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одговорност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код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административних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обавеза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наставе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надзора</w:t>
            </w:r>
            <w:proofErr w:type="spellEnd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који</w:t>
            </w:r>
            <w:proofErr w:type="spellEnd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потп</w:t>
            </w:r>
            <w:r w:rsidR="009E7527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сује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свака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предвиђеним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редовним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обнављањем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уговора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рјеђе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од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периода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предвиђеног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акредитацију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4246700D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6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</w:rPr>
              <w:t>подржава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чини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</w:rPr>
              <w:t>доступним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</w:rPr>
              <w:t>заинтересованим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</w:rPr>
              <w:t>кандидатима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</w:rPr>
              <w:t>кроз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</w:rPr>
              <w:t>формално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</w:rPr>
              <w:t>прописану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4"/>
                <w:sz w:val="22"/>
                <w:szCs w:val="22"/>
              </w:rPr>
              <w:t>политику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</w:rPr>
              <w:t>процедурама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</w:rPr>
              <w:t>које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</w:rPr>
              <w:t>регулишу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</w:rPr>
              <w:t>захтијевани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</w:rPr>
              <w:t>степен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</w:rPr>
              <w:t>приступ</w:t>
            </w:r>
            <w:proofErr w:type="spellEnd"/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 xml:space="preserve"> и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2"/>
              </w:rPr>
              <w:t>упис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</w:rPr>
              <w:t>административну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2"/>
              </w:rPr>
              <w:t>финансијску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2"/>
              </w:rPr>
              <w:t>помоц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>́;</w:t>
            </w:r>
          </w:p>
          <w:p w14:paraId="23458900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Лабораторије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докторска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7"/>
                <w:sz w:val="22"/>
                <w:szCs w:val="22"/>
                <w:lang w:eastAsia="en-US"/>
              </w:rPr>
              <w:t>буду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оспособљене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реализацију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широких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испуњавају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највише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професионалне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стандарде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3DA59C84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2B41">
              <w:rPr>
                <w:rFonts w:ascii="Arial" w:hAnsi="Arial" w:cs="Arial"/>
                <w:w w:val="88"/>
                <w:sz w:val="22"/>
                <w:szCs w:val="22"/>
                <w:lang w:val="it-IT" w:eastAsia="en-US"/>
              </w:rPr>
              <w:t xml:space="preserve">За студенте докторских програма треба да је доступна савремено опремљена библиотека, ИТ подршка и канцеларијске просторије. Поред потребног броја референтних књига, библиотека треба да обезбиједи приступ широком спектру онлине часописа.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Студентима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7"/>
                <w:sz w:val="22"/>
                <w:szCs w:val="22"/>
                <w:lang w:eastAsia="en-US"/>
              </w:rPr>
              <w:t>буду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доступне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све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потребне</w:t>
            </w:r>
            <w:proofErr w:type="spellEnd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 xml:space="preserve"> ИТ услуге.</w:t>
            </w:r>
          </w:p>
          <w:p w14:paraId="157253CA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реализацију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доктроских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располаже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академским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особљем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доказаним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proofErr w:type="gram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признатим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високо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рангираним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професионалним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референцама</w:t>
            </w:r>
            <w:proofErr w:type="spellEnd"/>
            <w:r w:rsidRPr="003E0AC0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областима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којој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припада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студијски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односно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којој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одговарају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циљеви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5E052C12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0AC0">
              <w:rPr>
                <w:rFonts w:ascii="Arial" w:hAnsi="Arial" w:cs="Arial"/>
                <w:w w:val="110"/>
                <w:sz w:val="22"/>
                <w:szCs w:val="22"/>
                <w:lang w:eastAsia="en-US"/>
              </w:rPr>
              <w:t xml:space="preserve">У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случају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нема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све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ресурсе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потребне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постизање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циљева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исхода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јединица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развије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документује</w:t>
            </w:r>
            <w:proofErr w:type="spellEnd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план</w:t>
            </w:r>
            <w:proofErr w:type="spellEnd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набавку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недостајућих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средстава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путем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уговора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екстерну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финансијску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техничку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или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другу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помоц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́.</w:t>
            </w:r>
          </w:p>
          <w:p w14:paraId="07789784" w14:textId="77777777" w:rsidR="003E0AC0" w:rsidRPr="003E0AC0" w:rsidRDefault="003E0AC0" w:rsidP="003E0AC0">
            <w:pPr>
              <w:ind w:left="0" w:firstLine="0"/>
              <w:rPr>
                <w:sz w:val="22"/>
                <w:szCs w:val="22"/>
              </w:rPr>
            </w:pPr>
          </w:p>
          <w:p w14:paraId="385968C9" w14:textId="77777777" w:rsidR="003E0AC0" w:rsidRPr="003E0AC0" w:rsidRDefault="003E0AC0" w:rsidP="003E0AC0">
            <w:pPr>
              <w:ind w:left="0" w:firstLine="0"/>
              <w:rPr>
                <w:sz w:val="22"/>
                <w:szCs w:val="22"/>
              </w:rPr>
            </w:pPr>
            <w:proofErr w:type="spellStart"/>
            <w:r w:rsidRPr="003E0AC0">
              <w:rPr>
                <w:w w:val="77"/>
                <w:sz w:val="22"/>
                <w:szCs w:val="22"/>
              </w:rPr>
              <w:t>Прилог</w:t>
            </w:r>
            <w:proofErr w:type="spellEnd"/>
            <w:r w:rsidRPr="003E0AC0">
              <w:rPr>
                <w:sz w:val="22"/>
                <w:szCs w:val="22"/>
              </w:rPr>
              <w:t xml:space="preserve">: </w:t>
            </w:r>
          </w:p>
          <w:p w14:paraId="5915CBF2" w14:textId="77777777" w:rsidR="003E0AC0" w:rsidRPr="002E0C26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научно</w:t>
            </w:r>
            <w:r w:rsidR="006B3032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  <w:r w:rsidRPr="002E0C26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истраживачких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пројеката</w:t>
            </w:r>
            <w:proofErr w:type="spellEnd"/>
            <w:r w:rsidRPr="002E0C26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2E0C26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периду</w:t>
            </w:r>
            <w:proofErr w:type="spellEnd"/>
            <w:r w:rsidRPr="002E0C26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од</w:t>
            </w:r>
            <w:proofErr w:type="spellEnd"/>
            <w:r w:rsidRPr="002E0C26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пет</w:t>
            </w:r>
            <w:proofErr w:type="spellEnd"/>
            <w:r w:rsidRPr="002E0C26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година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343DF674" w14:textId="77777777" w:rsidR="003E0AC0" w:rsidRPr="002E0C26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текућих</w:t>
            </w:r>
            <w:proofErr w:type="spellEnd"/>
            <w:r w:rsidR="009E752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научно</w:t>
            </w:r>
            <w:r w:rsidR="006B3032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  <w:r w:rsidRPr="002E0C26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истраживачких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пројеката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чији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руководиоци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запослени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наставници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ангажовани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на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докторским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студијама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48249D6D" w14:textId="77777777" w:rsidR="003E0AC0" w:rsidRPr="002E0C26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радова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наставника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2E0C26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сарадника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планираних</w:t>
            </w:r>
            <w:proofErr w:type="spellEnd"/>
            <w:r w:rsidRPr="002E0C26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2E0C26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наставу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на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докторским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студијама</w:t>
            </w:r>
            <w:proofErr w:type="spellEnd"/>
            <w:r w:rsidRPr="002E0C26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r w:rsidR="006B3032" w:rsidRPr="006B3032">
              <w:rPr>
                <w:rFonts w:ascii="Arial" w:hAnsi="Arial" w:cs="Arial"/>
                <w:w w:val="83"/>
                <w:sz w:val="22"/>
                <w:szCs w:val="22"/>
                <w:lang w:val="en-GB" w:eastAsia="en-US"/>
              </w:rPr>
              <w:t>СЦИ/СЦИЕ/ССЦИ/А&amp;ХЦИ</w:t>
            </w:r>
            <w:r w:rsidR="006B3032" w:rsidRPr="006B3032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ин</w:t>
            </w:r>
            <w:r w:rsidRPr="002E0C26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дексираним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часописима</w:t>
            </w:r>
            <w:proofErr w:type="spellEnd"/>
            <w:r w:rsidRPr="002E0C26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2E0C26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претходних</w:t>
            </w:r>
            <w:proofErr w:type="spellEnd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пет</w:t>
            </w:r>
            <w:proofErr w:type="spellEnd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година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3FB83DE8" w14:textId="77777777" w:rsidR="003E0AC0" w:rsidRPr="002E0C26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одбрањених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дисертација</w:t>
            </w:r>
            <w:proofErr w:type="spellEnd"/>
            <w:r w:rsidRPr="002E0C26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2E0C26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претходних</w:t>
            </w:r>
            <w:proofErr w:type="spellEnd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пет</w:t>
            </w:r>
            <w:proofErr w:type="spellEnd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године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са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бројем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радова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из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76"/>
                <w:sz w:val="22"/>
                <w:szCs w:val="22"/>
                <w:lang w:eastAsia="en-US"/>
              </w:rPr>
              <w:t>области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резултата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дисертација</w:t>
            </w:r>
            <w:proofErr w:type="spellEnd"/>
            <w:r w:rsidRPr="002E0C26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који</w:t>
            </w:r>
            <w:proofErr w:type="spellEnd"/>
            <w:r w:rsidRPr="002E0C26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објављени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9E7527">
              <w:rPr>
                <w:rFonts w:ascii="Arial" w:hAnsi="Arial" w:cs="Arial"/>
                <w:w w:val="107"/>
                <w:sz w:val="22"/>
                <w:szCs w:val="22"/>
                <w:lang w:eastAsia="en-US"/>
              </w:rPr>
              <w:t xml:space="preserve">у </w:t>
            </w:r>
            <w:r w:rsidR="006B3032" w:rsidRPr="006B3032">
              <w:rPr>
                <w:rFonts w:ascii="Arial" w:hAnsi="Arial" w:cs="Arial"/>
                <w:w w:val="83"/>
                <w:sz w:val="22"/>
                <w:szCs w:val="22"/>
                <w:lang w:val="en-GB" w:eastAsia="en-US"/>
              </w:rPr>
              <w:t>СЦИ/СЦИЕ/ССЦИ/А&amp;ХЦИ</w:t>
            </w:r>
            <w:r w:rsidRPr="006B3032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B3032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индексираним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часописима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1A2BC8EC" w14:textId="77777777" w:rsidR="003E0AC0" w:rsidRPr="002E0C26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2E0C26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текућих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стручних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пројеката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чији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руководиоци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запослени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наставници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ангажовани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на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71"/>
                <w:sz w:val="22"/>
                <w:szCs w:val="22"/>
                <w:lang w:eastAsia="en-US"/>
              </w:rPr>
              <w:t>реализацији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E0C26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2E0C26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1CC7BED5" w14:textId="77777777" w:rsidR="003E0AC0" w:rsidRPr="00D32B41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szCs w:val="20"/>
                <w:lang w:val="it-IT" w:eastAsia="en-US"/>
              </w:rPr>
            </w:pPr>
            <w:r w:rsidRPr="00D32B41">
              <w:rPr>
                <w:rFonts w:ascii="Arial" w:hAnsi="Arial" w:cs="Arial"/>
                <w:w w:val="90"/>
                <w:sz w:val="22"/>
                <w:szCs w:val="22"/>
                <w:lang w:val="it-IT" w:eastAsia="en-US"/>
              </w:rPr>
              <w:t>Преглед награда и признања наставника, сарадника и студената за остварене резултате у научноистраживачком раду.</w:t>
            </w:r>
          </w:p>
        </w:tc>
      </w:tr>
      <w:tr w:rsidR="001A634F" w:rsidRPr="00F46CB3" w14:paraId="5FC3061D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63E4E8C7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2E3D39A2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57CE6EFC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25849B55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6B47C0ED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3AC13504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211BAA1B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3D598482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7EEA42BE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7DD8BD7C" w14:textId="0E1DFD8B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18"/>
                <w:szCs w:val="22"/>
              </w:rPr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20"/>
                <w:szCs w:val="24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18"/>
                <w:szCs w:val="22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C17FCE" w:rsidRPr="00F46CB3" w14:paraId="19BA9C04" w14:textId="77777777" w:rsidTr="001B7D7D">
        <w:trPr>
          <w:trHeight w:val="451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227265DD" w14:textId="24A7DD10" w:rsidR="00C17FCE" w:rsidRPr="00F46CB3" w:rsidRDefault="00726183" w:rsidP="001B7D7D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C17FCE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C17FCE" w:rsidRPr="00F46CB3">
              <w:rPr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DD12BF" w:rsidRPr="00DD12BF" w14:paraId="4DFFD706" w14:textId="77777777" w:rsidTr="00171040">
        <w:trPr>
          <w:trHeight w:val="576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3DC65689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4"/>
                <w:lang w:eastAsia="en-US"/>
              </w:rPr>
              <w:t>План</w:t>
            </w:r>
            <w:proofErr w:type="spellEnd"/>
            <w:r>
              <w:rPr>
                <w:rFonts w:ascii="Arial" w:eastAsiaTheme="minorHAnsi" w:hAnsi="Arial" w:cs="Arial"/>
                <w:color w:val="002060"/>
                <w:w w:val="84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2060"/>
                <w:w w:val="70"/>
                <w:lang w:eastAsia="en-US"/>
              </w:rPr>
              <w:t>и</w:t>
            </w:r>
            <w:r>
              <w:rPr>
                <w:rFonts w:ascii="Arial" w:eastAsiaTheme="minorHAnsi" w:hAnsi="Arial" w:cs="Arial"/>
                <w:color w:val="002060"/>
                <w:w w:val="97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7"/>
                <w:lang w:eastAsia="en-US"/>
              </w:rPr>
              <w:t>програм</w:t>
            </w:r>
            <w:proofErr w:type="spellEnd"/>
            <w:r>
              <w:rPr>
                <w:rFonts w:ascii="Arial" w:eastAsiaTheme="minorHAnsi" w:hAnsi="Arial" w:cs="Arial"/>
                <w:color w:val="002060"/>
                <w:w w:val="97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86"/>
                <w:lang w:eastAsia="en-US"/>
              </w:rPr>
              <w:t>студија</w:t>
            </w:r>
            <w:proofErr w:type="spellEnd"/>
          </w:p>
          <w:p w14:paraId="7CF28DD9" w14:textId="77777777" w:rsidR="00A15A94" w:rsidRDefault="00A15A94" w:rsidP="00A15A94">
            <w:pPr>
              <w:rPr>
                <w:rFonts w:eastAsiaTheme="minorHAnsi"/>
              </w:rPr>
            </w:pPr>
          </w:p>
          <w:p w14:paraId="0038B400" w14:textId="77777777" w:rsidR="00A15A94" w:rsidRPr="00D32B41" w:rsidRDefault="00A15A94" w:rsidP="009E752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hAnsi="Arial" w:cs="Arial"/>
                <w:w w:val="89"/>
                <w:sz w:val="22"/>
                <w:szCs w:val="22"/>
                <w:lang w:val="it-IT" w:eastAsia="en-US"/>
              </w:rPr>
              <w:t>Наставни план и програм мора да покаже тежњу за изврсност и остваривање образовних циљева</w:t>
            </w:r>
            <w:r w:rsidR="006B3032" w:rsidRPr="00D32B41">
              <w:rPr>
                <w:rFonts w:ascii="Arial" w:hAnsi="Arial" w:cs="Arial"/>
                <w:sz w:val="22"/>
                <w:szCs w:val="22"/>
                <w:lang w:val="it-IT" w:eastAsia="en-US"/>
              </w:rPr>
              <w:t>;</w:t>
            </w:r>
          </w:p>
          <w:p w14:paraId="1A5E0259" w14:textId="77777777" w:rsidR="00A15A94" w:rsidRPr="00D32B41" w:rsidRDefault="00A15A94" w:rsidP="009E752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hAnsi="Arial" w:cs="Arial"/>
                <w:w w:val="87"/>
                <w:sz w:val="22"/>
                <w:szCs w:val="22"/>
                <w:lang w:val="it-IT" w:eastAsia="en-US"/>
              </w:rPr>
              <w:t>Управљање квалитетом треба да усмјери циљеве програма према новим приступима у теоријском и практичном истраживању. Квалитет треба да се докаже код резултата и интеграције различитих компоненти истраживања као што су пројектовање, статистичка обрада (ако је саст</w:t>
            </w:r>
            <w:r w:rsidR="009E7527" w:rsidRPr="00D32B41">
              <w:rPr>
                <w:rFonts w:ascii="Arial" w:hAnsi="Arial" w:cs="Arial"/>
                <w:sz w:val="22"/>
                <w:szCs w:val="22"/>
                <w:lang w:val="it-IT" w:eastAsia="en-US"/>
              </w:rPr>
              <w:t>а</w:t>
            </w:r>
            <w:r w:rsidRPr="00D32B41">
              <w:rPr>
                <w:rFonts w:ascii="Arial" w:hAnsi="Arial" w:cs="Arial"/>
                <w:w w:val="88"/>
                <w:sz w:val="22"/>
                <w:szCs w:val="22"/>
                <w:lang w:val="it-IT" w:eastAsia="en-US"/>
              </w:rPr>
              <w:t>вни дио обраде резултата), приказивања резултата и етике истраживања. Образовање треба да се заснива на дидактичким методама за лабораторијско истраживање, надзор и доношење закључака, одговорности за планирање истраживачког задатка, презентацију резултата и наставне вјештине;</w:t>
            </w:r>
          </w:p>
          <w:p w14:paraId="238CD977" w14:textId="77777777" w:rsidR="00A15A94" w:rsidRPr="00D32B41" w:rsidRDefault="00A15A94" w:rsidP="009E752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hAnsi="Arial" w:cs="Arial"/>
                <w:w w:val="90"/>
                <w:sz w:val="22"/>
                <w:szCs w:val="22"/>
                <w:lang w:val="it-IT" w:eastAsia="en-US"/>
              </w:rPr>
              <w:t>У остваривању циљева, докторске студије треба да спроведу јасан и кохерентан наставни план и програме који обезбјеђују све предуслове да студенти могу стец́и и показати суштинско разумијевање теоријских, методолошких и научноистраживачких метода.</w:t>
            </w:r>
          </w:p>
          <w:p w14:paraId="6D7F76DC" w14:textId="77777777" w:rsidR="006A5444" w:rsidRPr="00D32B41" w:rsidRDefault="006A5444" w:rsidP="006B3032">
            <w:pPr>
              <w:ind w:left="0" w:firstLine="0"/>
              <w:jc w:val="both"/>
              <w:rPr>
                <w:rFonts w:eastAsiaTheme="minorHAnsi"/>
                <w:lang w:val="it-IT"/>
              </w:rPr>
            </w:pPr>
          </w:p>
        </w:tc>
      </w:tr>
      <w:tr w:rsidR="001A634F" w:rsidRPr="00F46CB3" w14:paraId="63E4F520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544E88DA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50FA59D7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619CB5F9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53FDFA22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5171BAAD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13134DE6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66A03C3B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2C338ECF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7980AD69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2F556140" w14:textId="5B816574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20"/>
                <w:szCs w:val="24"/>
              </w:rPr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20"/>
                <w:szCs w:val="24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20"/>
                <w:szCs w:val="24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C17FCE" w:rsidRPr="00F46CB3" w14:paraId="67D1083F" w14:textId="77777777" w:rsidTr="001B7D7D">
        <w:trPr>
          <w:trHeight w:val="451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4F28B5BE" w14:textId="56D8662F" w:rsidR="00C17FCE" w:rsidRPr="00F46CB3" w:rsidRDefault="00726183" w:rsidP="001B7D7D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C17FCE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C17FCE" w:rsidRPr="00F46CB3">
              <w:rPr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DD12BF" w:rsidRPr="00DD12BF" w14:paraId="04B40988" w14:textId="77777777" w:rsidTr="00171040">
        <w:trPr>
          <w:trHeight w:val="576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4DAF96B3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6"/>
                <w:lang w:eastAsia="en-US"/>
              </w:rPr>
              <w:t>Сервиси</w:t>
            </w:r>
            <w:proofErr w:type="spellEnd"/>
          </w:p>
          <w:p w14:paraId="64352732" w14:textId="77777777" w:rsidR="00A15A94" w:rsidRDefault="00A15A94" w:rsidP="009E7527">
            <w:pPr>
              <w:ind w:left="0" w:firstLine="0"/>
              <w:jc w:val="both"/>
              <w:rPr>
                <w:rFonts w:eastAsiaTheme="minorHAnsi"/>
              </w:rPr>
            </w:pPr>
          </w:p>
          <w:p w14:paraId="662D95A9" w14:textId="77777777" w:rsidR="00A15A94" w:rsidRPr="00A15A94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eastAsiaTheme="minorEastAsia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18"/>
                <w:lang w:eastAsia="en-US"/>
              </w:rPr>
              <w:t>треба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покаже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се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образовање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18"/>
                <w:lang w:eastAsia="en-US"/>
              </w:rPr>
              <w:t>истраживање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комуникација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заснивају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6"/>
                <w:sz w:val="22"/>
                <w:szCs w:val="18"/>
                <w:lang w:eastAsia="en-US"/>
              </w:rPr>
              <w:t>међусобном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поштовању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18"/>
                <w:lang w:eastAsia="en-US"/>
              </w:rPr>
              <w:t>професионалном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односу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између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студената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докторских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18"/>
                <w:lang w:eastAsia="en-US"/>
              </w:rPr>
              <w:t>студија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установе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7DD34ED4" w14:textId="77777777" w:rsidR="00A15A94" w:rsidRPr="00A15A94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eastAsiaTheme="minorEastAsia" w:hAnsi="Arial" w:cs="Arial"/>
                <w:sz w:val="22"/>
                <w:szCs w:val="18"/>
                <w:lang w:eastAsia="en-US"/>
              </w:rPr>
            </w:pPr>
            <w:r w:rsidRPr="00D32B41">
              <w:rPr>
                <w:rFonts w:ascii="Arial" w:hAnsi="Arial" w:cs="Arial"/>
                <w:w w:val="91"/>
                <w:sz w:val="22"/>
                <w:szCs w:val="18"/>
                <w:lang w:val="it-IT" w:eastAsia="en-US"/>
              </w:rPr>
              <w:t xml:space="preserve">Комплетна комуникација треба да буде колегијална и спроведена на начин који одражава највише стандарде.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би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18"/>
                <w:lang w:eastAsia="en-US"/>
              </w:rPr>
              <w:t>требало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18"/>
                <w:lang w:eastAsia="en-US"/>
              </w:rPr>
              <w:t>поштује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0"/>
                <w:sz w:val="22"/>
                <w:szCs w:val="18"/>
                <w:lang w:eastAsia="en-US"/>
              </w:rPr>
              <w:t>индивидуалну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18"/>
                <w:lang w:eastAsia="en-US"/>
              </w:rPr>
              <w:t>разноликост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2E84246F" w14:textId="77777777" w:rsidR="00A15A94" w:rsidRPr="00D32B41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eastAsiaTheme="minorEastAsia" w:hAnsi="Arial" w:cs="Arial"/>
                <w:sz w:val="22"/>
                <w:szCs w:val="18"/>
                <w:lang w:val="it-IT" w:eastAsia="en-US"/>
              </w:rPr>
            </w:pPr>
            <w:r w:rsidRPr="00D32B41">
              <w:rPr>
                <w:rFonts w:ascii="Arial" w:hAnsi="Arial" w:cs="Arial"/>
                <w:w w:val="92"/>
                <w:sz w:val="22"/>
                <w:szCs w:val="18"/>
                <w:lang w:val="it-IT" w:eastAsia="en-US"/>
              </w:rPr>
              <w:t>Програм треба да обезбиједи кандидату адекватно менторство (вођења и надзор);</w:t>
            </w:r>
          </w:p>
          <w:p w14:paraId="1E769543" w14:textId="77777777" w:rsidR="00A15A94" w:rsidRPr="00D32B41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eastAsiaTheme="minorEastAsia"/>
                <w:szCs w:val="20"/>
                <w:lang w:val="it-IT" w:eastAsia="en-US"/>
              </w:rPr>
            </w:pPr>
            <w:r w:rsidRPr="00D32B41">
              <w:rPr>
                <w:rFonts w:ascii="Arial" w:hAnsi="Arial" w:cs="Arial"/>
                <w:w w:val="93"/>
                <w:sz w:val="22"/>
                <w:szCs w:val="18"/>
                <w:lang w:val="it-IT" w:eastAsia="en-US"/>
              </w:rPr>
              <w:lastRenderedPageBreak/>
              <w:t>Код пријема, програм објезбеђује кандидатима писане процедуре за захтјеве установе и очекивања у погледу могућности. Програм треба да обезбиједи могуц́ност писменог обавјештења о свим проблемима са пружањем могућности да их студенти презентирају и расправе са особама које су задужене за програм, као и да им се достављају повратне информације о предузетим корективним мјерама.</w:t>
            </w:r>
          </w:p>
          <w:p w14:paraId="4648E423" w14:textId="77777777" w:rsidR="0016680D" w:rsidRPr="00D32B41" w:rsidRDefault="0016680D" w:rsidP="0016680D">
            <w:pPr>
              <w:jc w:val="both"/>
              <w:rPr>
                <w:rFonts w:eastAsiaTheme="minorEastAsia"/>
                <w:lang w:val="it-IT"/>
              </w:rPr>
            </w:pPr>
          </w:p>
          <w:p w14:paraId="7564E06A" w14:textId="77777777" w:rsidR="0016680D" w:rsidRPr="0016680D" w:rsidRDefault="0016680D" w:rsidP="0016680D">
            <w:pPr>
              <w:jc w:val="both"/>
              <w:rPr>
                <w:rFonts w:eastAsiaTheme="minorEastAsia"/>
                <w:sz w:val="22"/>
                <w:szCs w:val="22"/>
              </w:rPr>
            </w:pPr>
            <w:proofErr w:type="spellStart"/>
            <w:r w:rsidRPr="0016680D">
              <w:rPr>
                <w:rFonts w:eastAsiaTheme="minorEastAsia"/>
                <w:w w:val="77"/>
                <w:sz w:val="22"/>
                <w:szCs w:val="22"/>
              </w:rPr>
              <w:t>Прилог</w:t>
            </w:r>
            <w:proofErr w:type="spellEnd"/>
            <w:r w:rsidRPr="0016680D">
              <w:rPr>
                <w:rFonts w:eastAsiaTheme="minorEastAsia"/>
                <w:sz w:val="22"/>
                <w:szCs w:val="22"/>
              </w:rPr>
              <w:t>:</w:t>
            </w:r>
          </w:p>
          <w:p w14:paraId="001A1C15" w14:textId="7C7877D5" w:rsidR="0016680D" w:rsidRPr="00D32B41" w:rsidRDefault="0016680D" w:rsidP="00EA20B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Theme="minorEastAsia" w:hAnsi="Arial" w:cs="Arial"/>
                <w:sz w:val="20"/>
                <w:szCs w:val="20"/>
                <w:lang w:val="it-IT" w:eastAsia="en-US"/>
              </w:rPr>
            </w:pPr>
            <w:r w:rsidRPr="00D32B41">
              <w:rPr>
                <w:rFonts w:ascii="Arial" w:eastAsiaTheme="minorEastAsia" w:hAnsi="Arial" w:cs="Arial"/>
                <w:w w:val="88"/>
                <w:sz w:val="20"/>
                <w:szCs w:val="20"/>
                <w:lang w:val="it-IT" w:eastAsia="en-US"/>
              </w:rPr>
              <w:t>Правила студирања на докторским студијама</w:t>
            </w:r>
          </w:p>
        </w:tc>
      </w:tr>
      <w:tr w:rsidR="001A634F" w:rsidRPr="00F46CB3" w14:paraId="416C880C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30FBA819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2DCEC9AA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7BABFA57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0FAFCE79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6690BCF7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59AE34BC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0B29E472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612D9C37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40E09A3B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711B56DF" w14:textId="3C1DBA50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20"/>
                <w:szCs w:val="24"/>
              </w:rPr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20"/>
                <w:szCs w:val="24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20"/>
                <w:szCs w:val="24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C17FCE" w:rsidRPr="00F46CB3" w14:paraId="1FC10AEE" w14:textId="77777777" w:rsidTr="001B7D7D">
        <w:trPr>
          <w:trHeight w:val="451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70B9B77C" w14:textId="46D4FBD4" w:rsidR="00C17FCE" w:rsidRPr="00F46CB3" w:rsidRDefault="00726183" w:rsidP="001B7D7D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C17FCE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C17FCE" w:rsidRPr="00F46CB3">
              <w:rPr>
                <w:bCs/>
                <w:w w:val="76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DD12BF" w:rsidRPr="00DD12BF" w14:paraId="33A7A7AE" w14:textId="77777777" w:rsidTr="00171040">
        <w:trPr>
          <w:trHeight w:val="576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4FAD4647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lang w:eastAsia="en-US"/>
              </w:rPr>
              <w:t>Обезбјеђење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78"/>
                <w:lang w:eastAsia="en-US"/>
              </w:rPr>
              <w:t>квалитета</w:t>
            </w:r>
            <w:proofErr w:type="spellEnd"/>
          </w:p>
          <w:p w14:paraId="456E02AC" w14:textId="77777777" w:rsidR="00A15A94" w:rsidRDefault="00A15A94" w:rsidP="00A15A94">
            <w:pPr>
              <w:ind w:left="0" w:firstLine="0"/>
              <w:rPr>
                <w:rFonts w:eastAsiaTheme="minorHAnsi"/>
              </w:rPr>
            </w:pPr>
          </w:p>
          <w:p w14:paraId="28695FCC" w14:textId="77777777" w:rsidR="00A15A94" w:rsidRPr="00A15A94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18"/>
                <w:lang w:eastAsia="en-US"/>
              </w:rPr>
              <w:t>треба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4"/>
                <w:sz w:val="22"/>
                <w:szCs w:val="18"/>
                <w:lang w:eastAsia="en-US"/>
              </w:rPr>
              <w:t>показује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посвец́еност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18"/>
                <w:lang w:eastAsia="en-US"/>
              </w:rPr>
              <w:t>изврсности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кроз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18"/>
                <w:lang w:eastAsia="en-US"/>
              </w:rPr>
              <w:t>периодичне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систематске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прегледе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5"/>
                <w:sz w:val="22"/>
                <w:szCs w:val="18"/>
                <w:lang w:eastAsia="en-US"/>
              </w:rPr>
              <w:t>циљева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задатака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моделе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образовања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>наставни</w:t>
            </w:r>
            <w:proofErr w:type="spellEnd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план</w:t>
            </w:r>
            <w:proofErr w:type="spellEnd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програме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податка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о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18"/>
                <w:lang w:eastAsia="en-US"/>
              </w:rPr>
              <w:t>исходим</w:t>
            </w:r>
            <w:r w:rsidR="009E7527">
              <w:rPr>
                <w:rFonts w:ascii="Arial" w:hAnsi="Arial" w:cs="Arial"/>
                <w:sz w:val="22"/>
                <w:szCs w:val="18"/>
                <w:lang w:eastAsia="en-US"/>
              </w:rPr>
              <w:t>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осигура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њихову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адекватност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6D8CCA62" w14:textId="77777777" w:rsidR="00A15A94" w:rsidRPr="00A15A94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има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комплетну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18"/>
                <w:lang w:eastAsia="en-US"/>
              </w:rPr>
              <w:t>политику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пријема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административну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подршку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77"/>
                <w:sz w:val="22"/>
                <w:szCs w:val="18"/>
                <w:lang w:eastAsia="en-US"/>
              </w:rPr>
              <w:t>финансирање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оцјену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18"/>
                <w:lang w:eastAsia="en-US"/>
              </w:rPr>
              <w:t>резултата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разматрање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престанак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важења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одлука</w:t>
            </w:r>
            <w:proofErr w:type="spellEnd"/>
            <w:r w:rsidRPr="00A15A94">
              <w:rPr>
                <w:rFonts w:ascii="Arial" w:hAnsi="Arial" w:cs="Arial"/>
                <w:w w:val="104"/>
                <w:sz w:val="22"/>
                <w:szCs w:val="18"/>
                <w:lang w:eastAsia="en-US"/>
              </w:rPr>
              <w:t xml:space="preserve">, у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складу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са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другим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програмима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установи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103"/>
                <w:sz w:val="22"/>
                <w:szCs w:val="18"/>
                <w:lang w:eastAsia="en-US"/>
              </w:rPr>
              <w:t>као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одговорности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18"/>
                <w:lang w:eastAsia="en-US"/>
              </w:rPr>
              <w:t>личном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развоју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4D3CF10F" w14:textId="77777777" w:rsidR="00A15A94" w:rsidRPr="00D32B41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D32B41">
              <w:rPr>
                <w:rFonts w:ascii="Arial" w:hAnsi="Arial" w:cs="Arial"/>
                <w:w w:val="89"/>
                <w:sz w:val="22"/>
                <w:szCs w:val="18"/>
                <w:lang w:val="it-IT" w:eastAsia="en-US"/>
              </w:rPr>
              <w:t>Установа води евиденцију понуде наставних планова и програма, присуства и активности студената, евалуације која се односи на упис, процјене, резултате, повратне информације кандидатима, везе са бившим студентима;</w:t>
            </w:r>
          </w:p>
          <w:p w14:paraId="35F8B62D" w14:textId="77777777" w:rsidR="00A15A94" w:rsidRPr="00D32B41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D32B41">
              <w:rPr>
                <w:rFonts w:ascii="Arial" w:hAnsi="Arial" w:cs="Arial"/>
                <w:w w:val="90"/>
                <w:sz w:val="22"/>
                <w:szCs w:val="18"/>
                <w:lang w:val="it-IT" w:eastAsia="en-US"/>
              </w:rPr>
              <w:t>Мора да постоје процјене за континуирано и систематско разматрање дјелотворности програма. Програм треба да дефинише низ мјера за исходе, користећи периоде од неколико последњих година за документовање и анализу података.</w:t>
            </w:r>
          </w:p>
          <w:p w14:paraId="21719B24" w14:textId="77777777" w:rsidR="0016680D" w:rsidRPr="00D32B41" w:rsidRDefault="0016680D" w:rsidP="0016680D">
            <w:pPr>
              <w:jc w:val="both"/>
              <w:rPr>
                <w:sz w:val="22"/>
                <w:szCs w:val="18"/>
                <w:lang w:val="it-IT"/>
              </w:rPr>
            </w:pPr>
          </w:p>
          <w:p w14:paraId="1E596FCC" w14:textId="77777777" w:rsidR="0016680D" w:rsidRDefault="0016680D" w:rsidP="0016680D">
            <w:pPr>
              <w:jc w:val="both"/>
              <w:rPr>
                <w:sz w:val="22"/>
                <w:szCs w:val="18"/>
              </w:rPr>
            </w:pPr>
            <w:proofErr w:type="spellStart"/>
            <w:r>
              <w:rPr>
                <w:w w:val="77"/>
                <w:sz w:val="22"/>
                <w:szCs w:val="18"/>
              </w:rPr>
              <w:t>Прилог</w:t>
            </w:r>
            <w:proofErr w:type="spellEnd"/>
            <w:r>
              <w:rPr>
                <w:sz w:val="22"/>
                <w:szCs w:val="18"/>
              </w:rPr>
              <w:t>:</w:t>
            </w:r>
          </w:p>
          <w:p w14:paraId="16AE3158" w14:textId="332C50B2" w:rsidR="00A15A94" w:rsidRPr="00EA20B6" w:rsidRDefault="0016680D" w:rsidP="00EA20B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16"/>
                <w:lang w:eastAsia="en-US"/>
              </w:rPr>
            </w:pPr>
            <w:proofErr w:type="spellStart"/>
            <w:r w:rsidRPr="0016680D">
              <w:rPr>
                <w:rFonts w:ascii="Arial" w:hAnsi="Arial" w:cs="Arial"/>
                <w:w w:val="84"/>
                <w:sz w:val="20"/>
                <w:szCs w:val="16"/>
                <w:lang w:eastAsia="en-US"/>
              </w:rPr>
              <w:t>Стратегија</w:t>
            </w:r>
            <w:proofErr w:type="spellEnd"/>
            <w:r w:rsidRPr="0016680D">
              <w:rPr>
                <w:rFonts w:ascii="Arial" w:hAnsi="Arial" w:cs="Arial"/>
                <w:sz w:val="20"/>
                <w:szCs w:val="16"/>
                <w:lang w:eastAsia="en-US"/>
              </w:rPr>
              <w:t xml:space="preserve"> </w:t>
            </w:r>
            <w:proofErr w:type="spellStart"/>
            <w:r w:rsidRPr="0016680D">
              <w:rPr>
                <w:rFonts w:ascii="Arial" w:hAnsi="Arial" w:cs="Arial"/>
                <w:sz w:val="20"/>
                <w:szCs w:val="16"/>
                <w:lang w:eastAsia="en-US"/>
              </w:rPr>
              <w:t>обезбјеђења</w:t>
            </w:r>
            <w:proofErr w:type="spellEnd"/>
            <w:r w:rsidRPr="0016680D">
              <w:rPr>
                <w:rFonts w:ascii="Arial" w:hAnsi="Arial" w:cs="Arial"/>
                <w:sz w:val="20"/>
                <w:szCs w:val="16"/>
                <w:lang w:eastAsia="en-US"/>
              </w:rPr>
              <w:t xml:space="preserve"> </w:t>
            </w:r>
            <w:proofErr w:type="spellStart"/>
            <w:r w:rsidRPr="0016680D">
              <w:rPr>
                <w:rFonts w:ascii="Arial" w:hAnsi="Arial" w:cs="Arial"/>
                <w:w w:val="78"/>
                <w:sz w:val="20"/>
                <w:szCs w:val="16"/>
                <w:lang w:eastAsia="en-US"/>
              </w:rPr>
              <w:t>квалитета</w:t>
            </w:r>
            <w:proofErr w:type="spellEnd"/>
            <w:r w:rsidRPr="0016680D">
              <w:rPr>
                <w:rFonts w:ascii="Arial" w:hAnsi="Arial" w:cs="Arial"/>
                <w:sz w:val="20"/>
                <w:szCs w:val="16"/>
                <w:lang w:eastAsia="en-US"/>
              </w:rPr>
              <w:t xml:space="preserve"> </w:t>
            </w:r>
            <w:proofErr w:type="spellStart"/>
            <w:r w:rsidRPr="0016680D">
              <w:rPr>
                <w:rFonts w:ascii="Arial" w:hAnsi="Arial" w:cs="Arial"/>
                <w:w w:val="96"/>
                <w:sz w:val="20"/>
                <w:szCs w:val="16"/>
                <w:lang w:eastAsia="en-US"/>
              </w:rPr>
              <w:t>установе</w:t>
            </w:r>
            <w:proofErr w:type="spellEnd"/>
          </w:p>
        </w:tc>
      </w:tr>
      <w:tr w:rsidR="001A634F" w:rsidRPr="00F46CB3" w14:paraId="3BD7A401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05C04304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2E46BEDB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5ABB9301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690362A1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41EBAF74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09B6BD60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428BC33F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06CE2AA5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0F547C5E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6B1492E6" w14:textId="639A939C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18"/>
                <w:szCs w:val="22"/>
              </w:rPr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18"/>
                <w:szCs w:val="22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18"/>
                <w:szCs w:val="22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C17FCE" w:rsidRPr="00F46CB3" w14:paraId="0BE097C1" w14:textId="77777777" w:rsidTr="001B7D7D">
        <w:trPr>
          <w:trHeight w:val="451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443A4E74" w14:textId="73CDDD49" w:rsidR="00C17FCE" w:rsidRPr="00F46CB3" w:rsidRDefault="00726183" w:rsidP="001B7D7D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81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0"/>
                <w:sz w:val="22"/>
                <w:szCs w:val="22"/>
              </w:rPr>
              <w:t>оцјењивање</w:t>
            </w:r>
            <w:proofErr w:type="spellEnd"/>
            <w:r w:rsidR="00C17FCE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1A634F">
              <w:rPr>
                <w:bCs/>
                <w:w w:val="89"/>
                <w:sz w:val="22"/>
                <w:szCs w:val="22"/>
              </w:rPr>
              <w:t>Потребан</w:t>
            </w:r>
            <w:proofErr w:type="spellEnd"/>
          </w:p>
        </w:tc>
      </w:tr>
      <w:tr w:rsidR="00DD12BF" w:rsidRPr="00DD12BF" w14:paraId="1D60D660" w14:textId="77777777" w:rsidTr="00171040">
        <w:trPr>
          <w:trHeight w:val="576"/>
        </w:trPr>
        <w:tc>
          <w:tcPr>
            <w:tcW w:w="9016" w:type="dxa"/>
            <w:gridSpan w:val="7"/>
            <w:shd w:val="clear" w:color="auto" w:fill="F2F2F2" w:themeFill="background1" w:themeFillShade="F2"/>
            <w:vAlign w:val="center"/>
          </w:tcPr>
          <w:p w14:paraId="1E62161B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7"/>
                <w:lang w:eastAsia="en-US"/>
              </w:rPr>
              <w:t>Примјери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0"/>
                <w:lang w:eastAsia="en-US"/>
              </w:rPr>
              <w:t>добре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5"/>
                <w:lang w:eastAsia="en-US"/>
              </w:rPr>
              <w:t>праксе</w:t>
            </w:r>
            <w:proofErr w:type="spellEnd"/>
          </w:p>
          <w:p w14:paraId="33F6CB99" w14:textId="77777777" w:rsidR="00A15A94" w:rsidRDefault="00A15A94" w:rsidP="00A15A94">
            <w:pPr>
              <w:ind w:left="0" w:firstLine="0"/>
              <w:rPr>
                <w:rFonts w:eastAsiaTheme="minorHAnsi"/>
              </w:rPr>
            </w:pPr>
          </w:p>
          <w:p w14:paraId="1DED727E" w14:textId="77777777" w:rsidR="00A15A94" w:rsidRPr="00A15A94" w:rsidRDefault="00A15A94" w:rsidP="00A15A94">
            <w:pPr>
              <w:pStyle w:val="ListParagraph"/>
              <w:numPr>
                <w:ilvl w:val="0"/>
                <w:numId w:val="29"/>
              </w:numPr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D32B41">
              <w:rPr>
                <w:rFonts w:ascii="Arial" w:hAnsi="Arial" w:cs="Arial"/>
                <w:w w:val="90"/>
                <w:sz w:val="22"/>
                <w:szCs w:val="22"/>
                <w:lang w:val="it-IT" w:eastAsia="en-US"/>
              </w:rPr>
              <w:t xml:space="preserve">Образложити постојеће системе образовања и установе високог образовања са вец́ имплементираним сличним студијским програмима.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За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упоредне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примјере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приказати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:</w:t>
            </w:r>
          </w:p>
          <w:p w14:paraId="394E114F" w14:textId="77777777" w:rsidR="00A15A94" w:rsidRPr="00A15A94" w:rsidRDefault="00A15A94" w:rsidP="00A15A94">
            <w:pPr>
              <w:pStyle w:val="ListParagraph"/>
              <w:numPr>
                <w:ilvl w:val="1"/>
                <w:numId w:val="2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22"/>
                <w:lang w:eastAsia="en-US"/>
              </w:rPr>
              <w:t>Сличности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разлике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основних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циљева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02FACCC2" w14:textId="77777777" w:rsidR="00A15A94" w:rsidRPr="00A15A94" w:rsidRDefault="00A15A94" w:rsidP="00A15A94">
            <w:pPr>
              <w:pStyle w:val="ListParagraph"/>
              <w:numPr>
                <w:ilvl w:val="1"/>
                <w:numId w:val="2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22"/>
                <w:lang w:eastAsia="en-US"/>
              </w:rPr>
              <w:t>Сличности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разлике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исхода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учења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6A8DE5C5" w14:textId="77777777" w:rsidR="00A15A94" w:rsidRPr="00D32B41" w:rsidRDefault="00A15A94" w:rsidP="00A15A94">
            <w:pPr>
              <w:pStyle w:val="ListParagraph"/>
              <w:numPr>
                <w:ilvl w:val="1"/>
                <w:numId w:val="29"/>
              </w:numPr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D32B41">
              <w:rPr>
                <w:rFonts w:ascii="Arial" w:hAnsi="Arial" w:cs="Arial"/>
                <w:w w:val="87"/>
                <w:sz w:val="22"/>
                <w:szCs w:val="22"/>
                <w:lang w:val="it-IT" w:eastAsia="en-US"/>
              </w:rPr>
              <w:t>Сличности и разлике наставног плана и програма докторских студија.</w:t>
            </w:r>
          </w:p>
          <w:p w14:paraId="60B4B8B8" w14:textId="77777777" w:rsidR="00A15A94" w:rsidRPr="00D32B41" w:rsidRDefault="00A15A94" w:rsidP="00A15A94">
            <w:pPr>
              <w:rPr>
                <w:rFonts w:eastAsiaTheme="minorHAnsi"/>
                <w:sz w:val="22"/>
                <w:szCs w:val="22"/>
                <w:lang w:val="it-IT"/>
              </w:rPr>
            </w:pPr>
          </w:p>
          <w:p w14:paraId="101F48E2" w14:textId="77777777" w:rsidR="00A15A94" w:rsidRPr="00A15A94" w:rsidRDefault="00A15A94" w:rsidP="00A15A94">
            <w:pPr>
              <w:rPr>
                <w:rFonts w:eastAsiaTheme="minorHAnsi"/>
                <w:sz w:val="22"/>
                <w:szCs w:val="22"/>
              </w:rPr>
            </w:pPr>
            <w:proofErr w:type="spellStart"/>
            <w:r w:rsidRPr="00A15A94">
              <w:rPr>
                <w:rFonts w:eastAsiaTheme="minorHAnsi"/>
                <w:w w:val="77"/>
                <w:sz w:val="22"/>
                <w:szCs w:val="22"/>
              </w:rPr>
              <w:t>Прилог</w:t>
            </w:r>
            <w:proofErr w:type="spellEnd"/>
            <w:r w:rsidRPr="00A15A94">
              <w:rPr>
                <w:rFonts w:eastAsiaTheme="minorHAnsi"/>
                <w:sz w:val="22"/>
                <w:szCs w:val="22"/>
              </w:rPr>
              <w:t>:</w:t>
            </w:r>
          </w:p>
          <w:p w14:paraId="5D0ED727" w14:textId="79602226" w:rsidR="006A5444" w:rsidRPr="00D32B41" w:rsidRDefault="009E7527" w:rsidP="00EA20B6">
            <w:pPr>
              <w:pStyle w:val="ListParagraph"/>
              <w:numPr>
                <w:ilvl w:val="0"/>
                <w:numId w:val="29"/>
              </w:numPr>
              <w:rPr>
                <w:rFonts w:ascii="Arial" w:eastAsiaTheme="minorHAnsi" w:hAnsi="Arial" w:cs="Arial"/>
                <w:sz w:val="22"/>
                <w:szCs w:val="18"/>
                <w:lang w:val="it-IT" w:eastAsia="en-US"/>
              </w:rPr>
            </w:pPr>
            <w:r w:rsidRPr="00D32B41">
              <w:rPr>
                <w:rFonts w:ascii="Arial" w:eastAsiaTheme="minorHAnsi" w:hAnsi="Arial" w:cs="Arial"/>
                <w:w w:val="94"/>
                <w:sz w:val="20"/>
                <w:szCs w:val="16"/>
                <w:lang w:val="it-IT" w:eastAsia="en-US"/>
              </w:rPr>
              <w:t>Наста</w:t>
            </w:r>
            <w:r w:rsidR="006A5444" w:rsidRPr="00D32B41">
              <w:rPr>
                <w:rFonts w:ascii="Arial" w:eastAsiaTheme="minorHAnsi" w:hAnsi="Arial" w:cs="Arial"/>
                <w:w w:val="94"/>
                <w:sz w:val="20"/>
                <w:szCs w:val="16"/>
                <w:lang w:val="it-IT" w:eastAsia="en-US"/>
              </w:rPr>
              <w:t>в</w:t>
            </w:r>
            <w:r w:rsidRPr="00D32B41">
              <w:rPr>
                <w:rFonts w:ascii="Arial" w:eastAsiaTheme="minorHAnsi" w:hAnsi="Arial" w:cs="Arial"/>
                <w:w w:val="79"/>
                <w:sz w:val="20"/>
                <w:szCs w:val="16"/>
                <w:lang w:val="it-IT" w:eastAsia="en-US"/>
              </w:rPr>
              <w:t>ни планови сличних факултета из окружења и шире</w:t>
            </w:r>
          </w:p>
        </w:tc>
      </w:tr>
      <w:tr w:rsidR="001A634F" w:rsidRPr="00F46CB3" w14:paraId="13D709B8" w14:textId="77777777" w:rsidTr="001B7D7D">
        <w:trPr>
          <w:trHeight w:val="315"/>
        </w:trPr>
        <w:tc>
          <w:tcPr>
            <w:tcW w:w="9016" w:type="dxa"/>
            <w:gridSpan w:val="7"/>
            <w:vAlign w:val="center"/>
          </w:tcPr>
          <w:p w14:paraId="33E92FAF" w14:textId="77777777" w:rsidR="001A634F" w:rsidRPr="00F46CB3" w:rsidRDefault="001A634F" w:rsidP="001B7D7D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8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8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A634F" w:rsidRPr="00F46CB3" w14:paraId="5DC4CA7B" w14:textId="77777777" w:rsidTr="001B7D7D">
        <w:trPr>
          <w:trHeight w:val="315"/>
        </w:trPr>
        <w:tc>
          <w:tcPr>
            <w:tcW w:w="2405" w:type="dxa"/>
            <w:vAlign w:val="center"/>
          </w:tcPr>
          <w:p w14:paraId="3B9C93B6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91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gridSpan w:val="2"/>
            <w:vAlign w:val="center"/>
          </w:tcPr>
          <w:p w14:paraId="00DB8BFB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0195CE04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4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6B0D1AE9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70CE4F78" w14:textId="77777777" w:rsidR="001A634F" w:rsidRPr="00F46CB3" w:rsidRDefault="001A634F" w:rsidP="001B7D7D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3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3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35CB92A0" w14:textId="77777777" w:rsidR="001A634F" w:rsidRPr="00F46CB3" w:rsidRDefault="001A634F" w:rsidP="001B7D7D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A634F" w:rsidRPr="001E69F1" w14:paraId="3C0BA33C" w14:textId="77777777" w:rsidTr="00A82ECC">
        <w:trPr>
          <w:trHeight w:val="850"/>
        </w:trPr>
        <w:tc>
          <w:tcPr>
            <w:tcW w:w="9016" w:type="dxa"/>
            <w:gridSpan w:val="7"/>
            <w:tcBorders>
              <w:bottom w:val="single" w:sz="4" w:space="0" w:color="000000" w:themeColor="text1"/>
            </w:tcBorders>
          </w:tcPr>
          <w:p w14:paraId="6198C006" w14:textId="5E3CF547" w:rsidR="001A634F" w:rsidRPr="001E69F1" w:rsidRDefault="001A634F" w:rsidP="001B7D7D">
            <w:pPr>
              <w:rPr>
                <w:rFonts w:eastAsiaTheme="minorHAnsi"/>
                <w:b/>
              </w:rPr>
            </w:pPr>
            <w:proofErr w:type="spellStart"/>
            <w:r w:rsidRPr="00A82ECC">
              <w:rPr>
                <w:rFonts w:eastAsiaTheme="minorHAnsi"/>
                <w:i/>
                <w:iCs/>
                <w:w w:val="97"/>
                <w:sz w:val="18"/>
                <w:szCs w:val="22"/>
              </w:rPr>
              <w:lastRenderedPageBreak/>
              <w:t>Коментар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82"/>
                <w:sz w:val="18"/>
                <w:szCs w:val="22"/>
              </w:rPr>
              <w:t>осврт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A82ECC">
              <w:rPr>
                <w:rFonts w:eastAsiaTheme="minorHAnsi"/>
                <w:i/>
                <w:iCs/>
                <w:w w:val="94"/>
                <w:sz w:val="18"/>
                <w:szCs w:val="22"/>
              </w:rPr>
              <w:t>препоруке</w:t>
            </w:r>
            <w:proofErr w:type="spellEnd"/>
            <w:r w:rsidRPr="00A82ECC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</w:tbl>
    <w:p w14:paraId="1CA0A475" w14:textId="763024E2" w:rsidR="008F565F" w:rsidRDefault="008F565F" w:rsidP="001A634F">
      <w:pPr>
        <w:spacing w:after="160" w:line="259" w:lineRule="auto"/>
        <w:ind w:left="0" w:firstLine="0"/>
      </w:pPr>
    </w:p>
    <w:sectPr w:rsidR="008F565F">
      <w:headerReference w:type="default" r:id="rId8"/>
      <w:pgSz w:w="11906" w:h="16838"/>
      <w:pgMar w:top="1445" w:right="1436" w:bottom="14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90C43" w14:textId="77777777" w:rsidR="00692E28" w:rsidRDefault="00692E28" w:rsidP="006B3032">
      <w:pPr>
        <w:spacing w:after="0" w:line="240" w:lineRule="auto"/>
      </w:pPr>
      <w:r>
        <w:separator/>
      </w:r>
    </w:p>
  </w:endnote>
  <w:endnote w:type="continuationSeparator" w:id="0">
    <w:p w14:paraId="1E2CD979" w14:textId="77777777" w:rsidR="00692E28" w:rsidRDefault="00692E28" w:rsidP="006B3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F1896" w14:textId="77777777" w:rsidR="00692E28" w:rsidRDefault="00692E28" w:rsidP="006B3032">
      <w:pPr>
        <w:spacing w:after="0" w:line="240" w:lineRule="auto"/>
      </w:pPr>
      <w:r>
        <w:separator/>
      </w:r>
    </w:p>
  </w:footnote>
  <w:footnote w:type="continuationSeparator" w:id="0">
    <w:p w14:paraId="196D64EB" w14:textId="77777777" w:rsidR="00692E28" w:rsidRDefault="00692E28" w:rsidP="006B3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54C5F" w14:textId="19A90068" w:rsidR="00D32B41" w:rsidRPr="00D32B41" w:rsidRDefault="007D2187" w:rsidP="00D32B41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38157DF" wp14:editId="30E50D53">
          <wp:simplePos x="0" y="0"/>
          <wp:positionH relativeFrom="column">
            <wp:posOffset>0</wp:posOffset>
          </wp:positionH>
          <wp:positionV relativeFrom="paragraph">
            <wp:posOffset>-33050</wp:posOffset>
          </wp:positionV>
          <wp:extent cx="1325245" cy="374574"/>
          <wp:effectExtent l="0" t="0" r="0" b="0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270" cy="378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46ED94" w14:textId="18564E1E" w:rsidR="00D32B41" w:rsidRDefault="00D32B41" w:rsidP="00D32B41">
    <w:pPr>
      <w:pStyle w:val="Header"/>
    </w:pPr>
    <w:r w:rsidRPr="00D32B41">
      <w:tab/>
    </w:r>
    <w:r w:rsidRPr="00D32B41">
      <w:tab/>
    </w:r>
    <w:r>
      <w:t xml:space="preserve">                                                                                                                                                                                         </w:t>
    </w:r>
    <w:r w:rsidRPr="00D32B41">
      <w:rPr>
        <w:w w:val="104"/>
      </w:rPr>
      <w:t>ОБРАЗАЦ</w:t>
    </w:r>
  </w:p>
  <w:p w14:paraId="28A4C6A0" w14:textId="1CDF0D9B" w:rsidR="006B3032" w:rsidRPr="001A634F" w:rsidRDefault="006B3032" w:rsidP="001A63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355"/>
    <w:multiLevelType w:val="multilevel"/>
    <w:tmpl w:val="2EAA9BB6"/>
    <w:lvl w:ilvl="0">
      <w:start w:val="1"/>
      <w:numFmt w:val="decimal"/>
      <w:lvlText w:val="%1."/>
      <w:lvlJc w:val="left"/>
      <w:pPr>
        <w:ind w:left="1068" w:hanging="360"/>
      </w:pPr>
      <w:rPr>
        <w:b/>
        <w:color w:val="0033CC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BE474A"/>
    <w:multiLevelType w:val="hybridMultilevel"/>
    <w:tmpl w:val="E33407CE"/>
    <w:lvl w:ilvl="0" w:tplc="61F209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99"/>
      </w:rPr>
    </w:lvl>
    <w:lvl w:ilvl="1" w:tplc="D59C63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color w:val="003399"/>
      </w:r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0FCE"/>
    <w:multiLevelType w:val="hybridMultilevel"/>
    <w:tmpl w:val="054203E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A0AF6"/>
    <w:multiLevelType w:val="hybridMultilevel"/>
    <w:tmpl w:val="30465628"/>
    <w:lvl w:ilvl="0" w:tplc="2292A99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7054D"/>
    <w:multiLevelType w:val="hybridMultilevel"/>
    <w:tmpl w:val="2C4CE604"/>
    <w:lvl w:ilvl="0" w:tplc="C4CC4B92">
      <w:start w:val="4"/>
      <w:numFmt w:val="decimal"/>
      <w:lvlText w:val="%1."/>
      <w:lvlJc w:val="left"/>
      <w:pPr>
        <w:ind w:left="1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E215B0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DAC47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06E3D0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6B53C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0CA352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8A5732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66FA40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92EA08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294291"/>
    <w:multiLevelType w:val="hybridMultilevel"/>
    <w:tmpl w:val="D182DD6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A4BCF"/>
    <w:multiLevelType w:val="hybridMultilevel"/>
    <w:tmpl w:val="09AC6618"/>
    <w:lvl w:ilvl="0" w:tplc="3DD6959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0E2625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6FEC38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299EDB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A9A0EF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F3443F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AE5EDC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359C16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B202A4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 w15:restartNumberingAfterBreak="0">
    <w:nsid w:val="1C0A5F57"/>
    <w:multiLevelType w:val="hybridMultilevel"/>
    <w:tmpl w:val="3FBEE4C4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8" w15:restartNumberingAfterBreak="0">
    <w:nsid w:val="20550AED"/>
    <w:multiLevelType w:val="hybridMultilevel"/>
    <w:tmpl w:val="9C68EB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A5002"/>
    <w:multiLevelType w:val="hybridMultilevel"/>
    <w:tmpl w:val="4126AEB8"/>
    <w:lvl w:ilvl="0" w:tplc="1C6838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9612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0033CC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CA0BD6"/>
    <w:multiLevelType w:val="hybridMultilevel"/>
    <w:tmpl w:val="7FE27B26"/>
    <w:lvl w:ilvl="0" w:tplc="0258607C">
      <w:start w:val="1"/>
      <w:numFmt w:val="decimal"/>
      <w:lvlText w:val="%1.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DE5A0C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267D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CC48A2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3E1A52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C038A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7AF456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025E98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4EDB2E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F051D76"/>
    <w:multiLevelType w:val="hybridMultilevel"/>
    <w:tmpl w:val="CF7434B0"/>
    <w:lvl w:ilvl="0" w:tplc="2292A99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161B1"/>
    <w:multiLevelType w:val="hybridMultilevel"/>
    <w:tmpl w:val="0F6AD89C"/>
    <w:lvl w:ilvl="0" w:tplc="80D639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0033CC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4760C1"/>
    <w:multiLevelType w:val="multilevel"/>
    <w:tmpl w:val="AFE6B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1793C83"/>
    <w:multiLevelType w:val="hybridMultilevel"/>
    <w:tmpl w:val="7C22A5A4"/>
    <w:lvl w:ilvl="0" w:tplc="2E420C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CC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61D10"/>
    <w:multiLevelType w:val="multilevel"/>
    <w:tmpl w:val="F396547C"/>
    <w:lvl w:ilvl="0">
      <w:start w:val="9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color w:val="002060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00206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color w:val="002060"/>
        <w:sz w:val="16"/>
      </w:rPr>
    </w:lvl>
  </w:abstractNum>
  <w:abstractNum w:abstractNumId="16" w15:restartNumberingAfterBreak="0">
    <w:nsid w:val="3A2A2A0E"/>
    <w:multiLevelType w:val="hybridMultilevel"/>
    <w:tmpl w:val="36E67C4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418EF"/>
    <w:multiLevelType w:val="multilevel"/>
    <w:tmpl w:val="0F7C8BB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0B1B3E"/>
    <w:multiLevelType w:val="multilevel"/>
    <w:tmpl w:val="BED2F07C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/>
        <w:color w:val="003399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BA56AD"/>
    <w:multiLevelType w:val="hybridMultilevel"/>
    <w:tmpl w:val="CCFA1020"/>
    <w:lvl w:ilvl="0" w:tplc="1752F3E4">
      <w:start w:val="1"/>
      <w:numFmt w:val="bullet"/>
      <w:lvlText w:val="-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B42A7C">
      <w:start w:val="1"/>
      <w:numFmt w:val="bullet"/>
      <w:lvlText w:val="o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7CA8B4">
      <w:start w:val="1"/>
      <w:numFmt w:val="bullet"/>
      <w:lvlText w:val="▪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27A96">
      <w:start w:val="1"/>
      <w:numFmt w:val="bullet"/>
      <w:lvlText w:val="•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142322">
      <w:start w:val="1"/>
      <w:numFmt w:val="bullet"/>
      <w:lvlText w:val="o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4E3894">
      <w:start w:val="1"/>
      <w:numFmt w:val="bullet"/>
      <w:lvlText w:val="▪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AAEA2">
      <w:start w:val="1"/>
      <w:numFmt w:val="bullet"/>
      <w:lvlText w:val="•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DC7684">
      <w:start w:val="1"/>
      <w:numFmt w:val="bullet"/>
      <w:lvlText w:val="o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89AC8">
      <w:start w:val="1"/>
      <w:numFmt w:val="bullet"/>
      <w:lvlText w:val="▪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8F4EBE"/>
    <w:multiLevelType w:val="multilevel"/>
    <w:tmpl w:val="A768EB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6FB65FE"/>
    <w:multiLevelType w:val="hybridMultilevel"/>
    <w:tmpl w:val="380A3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C6BC4"/>
    <w:multiLevelType w:val="hybridMultilevel"/>
    <w:tmpl w:val="7568B3D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345C43"/>
    <w:multiLevelType w:val="multilevel"/>
    <w:tmpl w:val="EB084594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B943AA"/>
    <w:multiLevelType w:val="hybridMultilevel"/>
    <w:tmpl w:val="39E8F6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C03BE3"/>
    <w:multiLevelType w:val="hybridMultilevel"/>
    <w:tmpl w:val="3BE6514C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7363C"/>
    <w:multiLevelType w:val="multilevel"/>
    <w:tmpl w:val="51047E4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color w:val="0033CC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3959A6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28" w15:restartNumberingAfterBreak="0">
    <w:nsid w:val="77D87E3D"/>
    <w:multiLevelType w:val="hybridMultilevel"/>
    <w:tmpl w:val="97D2F884"/>
    <w:lvl w:ilvl="0" w:tplc="A1FCBC46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A278FC">
      <w:start w:val="1"/>
      <w:numFmt w:val="bullet"/>
      <w:lvlText w:val="o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2CAA">
      <w:start w:val="1"/>
      <w:numFmt w:val="bullet"/>
      <w:lvlText w:val="▪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EA0CA6">
      <w:start w:val="1"/>
      <w:numFmt w:val="bullet"/>
      <w:lvlText w:val="•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625098">
      <w:start w:val="1"/>
      <w:numFmt w:val="bullet"/>
      <w:lvlText w:val="o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0AB1C6">
      <w:start w:val="1"/>
      <w:numFmt w:val="bullet"/>
      <w:lvlText w:val="▪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362AC2">
      <w:start w:val="1"/>
      <w:numFmt w:val="bullet"/>
      <w:lvlText w:val="•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CA08FE">
      <w:start w:val="1"/>
      <w:numFmt w:val="bullet"/>
      <w:lvlText w:val="o"/>
      <w:lvlJc w:val="left"/>
      <w:pPr>
        <w:ind w:left="7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5AE2F2">
      <w:start w:val="1"/>
      <w:numFmt w:val="bullet"/>
      <w:lvlText w:val="▪"/>
      <w:lvlJc w:val="left"/>
      <w:pPr>
        <w:ind w:left="7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1137534">
    <w:abstractNumId w:val="6"/>
  </w:num>
  <w:num w:numId="2" w16cid:durableId="223609923">
    <w:abstractNumId w:val="19"/>
  </w:num>
  <w:num w:numId="3" w16cid:durableId="125199667">
    <w:abstractNumId w:val="10"/>
  </w:num>
  <w:num w:numId="4" w16cid:durableId="1154024366">
    <w:abstractNumId w:val="4"/>
  </w:num>
  <w:num w:numId="5" w16cid:durableId="1439568773">
    <w:abstractNumId w:val="28"/>
  </w:num>
  <w:num w:numId="6" w16cid:durableId="1836022959">
    <w:abstractNumId w:val="13"/>
  </w:num>
  <w:num w:numId="7" w16cid:durableId="1919173487">
    <w:abstractNumId w:val="27"/>
  </w:num>
  <w:num w:numId="8" w16cid:durableId="1450201577">
    <w:abstractNumId w:val="8"/>
  </w:num>
  <w:num w:numId="9" w16cid:durableId="1652321335">
    <w:abstractNumId w:val="20"/>
  </w:num>
  <w:num w:numId="10" w16cid:durableId="1549030570">
    <w:abstractNumId w:val="15"/>
  </w:num>
  <w:num w:numId="11" w16cid:durableId="1015884399">
    <w:abstractNumId w:val="7"/>
  </w:num>
  <w:num w:numId="12" w16cid:durableId="18922994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218150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3157215">
    <w:abstractNumId w:val="1"/>
  </w:num>
  <w:num w:numId="15" w16cid:durableId="164870029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1837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73301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75279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1890208">
    <w:abstractNumId w:val="16"/>
  </w:num>
  <w:num w:numId="20" w16cid:durableId="1657494190">
    <w:abstractNumId w:val="11"/>
  </w:num>
  <w:num w:numId="21" w16cid:durableId="13060120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0260589">
    <w:abstractNumId w:val="5"/>
  </w:num>
  <w:num w:numId="23" w16cid:durableId="1642491961">
    <w:abstractNumId w:val="3"/>
  </w:num>
  <w:num w:numId="24" w16cid:durableId="1352875564">
    <w:abstractNumId w:val="25"/>
  </w:num>
  <w:num w:numId="25" w16cid:durableId="1998995444">
    <w:abstractNumId w:val="24"/>
  </w:num>
  <w:num w:numId="26" w16cid:durableId="15489523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83540518">
    <w:abstractNumId w:val="21"/>
  </w:num>
  <w:num w:numId="28" w16cid:durableId="1896617580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27403107">
    <w:abstractNumId w:val="22"/>
  </w:num>
  <w:num w:numId="30" w16cid:durableId="1154026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F8"/>
    <w:rsid w:val="0016680D"/>
    <w:rsid w:val="001829D2"/>
    <w:rsid w:val="001A634F"/>
    <w:rsid w:val="001D7E69"/>
    <w:rsid w:val="002E0C26"/>
    <w:rsid w:val="002E403D"/>
    <w:rsid w:val="00341BF2"/>
    <w:rsid w:val="003E0AC0"/>
    <w:rsid w:val="004F3BF8"/>
    <w:rsid w:val="005623AE"/>
    <w:rsid w:val="00587D6B"/>
    <w:rsid w:val="00692E28"/>
    <w:rsid w:val="006A5444"/>
    <w:rsid w:val="006A68B6"/>
    <w:rsid w:val="006B3032"/>
    <w:rsid w:val="006D118B"/>
    <w:rsid w:val="00726183"/>
    <w:rsid w:val="007D2187"/>
    <w:rsid w:val="008F565F"/>
    <w:rsid w:val="009E7527"/>
    <w:rsid w:val="009F44D0"/>
    <w:rsid w:val="00A15A94"/>
    <w:rsid w:val="00A401FB"/>
    <w:rsid w:val="00A5405F"/>
    <w:rsid w:val="00A82ECC"/>
    <w:rsid w:val="00A83D48"/>
    <w:rsid w:val="00B00438"/>
    <w:rsid w:val="00BE79D1"/>
    <w:rsid w:val="00BF656C"/>
    <w:rsid w:val="00C17FCE"/>
    <w:rsid w:val="00C421F0"/>
    <w:rsid w:val="00CB03C0"/>
    <w:rsid w:val="00CC1FDA"/>
    <w:rsid w:val="00D32B41"/>
    <w:rsid w:val="00D60FF0"/>
    <w:rsid w:val="00D65B4F"/>
    <w:rsid w:val="00DD12BF"/>
    <w:rsid w:val="00E13AF2"/>
    <w:rsid w:val="00E73978"/>
    <w:rsid w:val="00EA20B6"/>
    <w:rsid w:val="00EB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55B705"/>
  <w15:docId w15:val="{4675CE9E-9CB0-4E6F-853E-203C35B0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829D2"/>
    <w:pPr>
      <w:spacing w:after="0" w:line="240" w:lineRule="auto"/>
      <w:ind w:left="72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sr-Latn-CS"/>
    </w:rPr>
  </w:style>
  <w:style w:type="table" w:styleId="TableGrid0">
    <w:name w:val="Table Grid"/>
    <w:basedOn w:val="TableNormal"/>
    <w:uiPriority w:val="59"/>
    <w:rsid w:val="00182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69"/>
    <w:rPr>
      <w:rFonts w:ascii="Segoe UI" w:eastAsia="Arial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3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032"/>
    <w:rPr>
      <w:rFonts w:ascii="Arial" w:eastAsia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6B3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032"/>
    <w:rPr>
      <w:rFonts w:ascii="Arial" w:eastAsia="Arial" w:hAnsi="Arial" w:cs="Arial"/>
      <w:color w:val="000000"/>
      <w:sz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39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3978"/>
    <w:rPr>
      <w:rFonts w:ascii="Arial" w:eastAsia="Arial" w:hAnsi="Aria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39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0DB9B-4493-477F-A001-437C1B51F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1362</Words>
  <Characters>7764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Ana Rutovic</cp:lastModifiedBy>
  <cp:revision>7</cp:revision>
  <cp:lastPrinted>2019-12-17T12:59:00Z</cp:lastPrinted>
  <dcterms:created xsi:type="dcterms:W3CDTF">2020-07-02T07:14:00Z</dcterms:created>
  <dcterms:modified xsi:type="dcterms:W3CDTF">2026-09-29T16:38:00Z</dcterms:modified>
</cp:coreProperties>
</file>